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442" w:rsidRPr="006E2442" w:rsidRDefault="006E2442" w:rsidP="006E2442">
      <w:pPr>
        <w:spacing w:line="240" w:lineRule="auto"/>
        <w:ind w:firstLine="0"/>
        <w:jc w:val="left"/>
        <w:rPr>
          <w:rFonts w:asciiTheme="minorHAnsi" w:hAnsiTheme="minorHAnsi" w:cstheme="minorBidi"/>
          <w:bCs/>
          <w:color w:val="C00000"/>
          <w:sz w:val="22"/>
          <w:szCs w:val="22"/>
        </w:rPr>
      </w:pPr>
      <w:r>
        <w:rPr>
          <w:rFonts w:asciiTheme="minorHAnsi" w:hAnsiTheme="minorHAnsi" w:cstheme="minorBidi"/>
          <w:bCs/>
          <w:noProof/>
          <w:color w:val="C00000"/>
          <w:sz w:val="22"/>
          <w:szCs w:val="22"/>
          <w:lang w:eastAsia="es-ES"/>
        </w:rPr>
        <w:drawing>
          <wp:inline distT="0" distB="0" distL="0" distR="0">
            <wp:extent cx="1200150" cy="981075"/>
            <wp:effectExtent l="19050" t="0" r="0" b="0"/>
            <wp:docPr id="3" name="Imagen 3" descr="serl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r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48B" w:rsidRDefault="00222214" w:rsidP="005E4AE6">
      <w:pPr>
        <w:pBdr>
          <w:bottom w:val="single" w:sz="12" w:space="1" w:color="auto"/>
        </w:pBdr>
        <w:spacing w:line="240" w:lineRule="auto"/>
        <w:ind w:firstLine="0"/>
        <w:jc w:val="left"/>
        <w:rPr>
          <w:rFonts w:ascii="Calibri" w:hAnsi="Calibri" w:cstheme="minorBidi"/>
          <w:bCs/>
          <w:color w:val="auto"/>
          <w:sz w:val="24"/>
          <w:szCs w:val="24"/>
          <w:u w:val="single"/>
        </w:rPr>
      </w:pPr>
      <w:r w:rsidRPr="00AD7D04">
        <w:rPr>
          <w:rFonts w:ascii="Calibri" w:hAnsi="Calibri"/>
          <w:sz w:val="24"/>
          <w:szCs w:val="24"/>
        </w:rPr>
        <w:tab/>
      </w:r>
      <w:r w:rsidRPr="00AD7D04">
        <w:rPr>
          <w:rFonts w:ascii="Calibri" w:hAnsi="Calibri"/>
          <w:sz w:val="24"/>
          <w:szCs w:val="24"/>
        </w:rPr>
        <w:tab/>
      </w:r>
      <w:r w:rsidRPr="00AD7D04">
        <w:rPr>
          <w:rFonts w:ascii="Calibri" w:hAnsi="Calibri"/>
          <w:sz w:val="24"/>
          <w:szCs w:val="24"/>
        </w:rPr>
        <w:tab/>
      </w:r>
      <w:r w:rsidRPr="00AD7D04">
        <w:rPr>
          <w:rFonts w:ascii="Calibri" w:hAnsi="Calibri"/>
          <w:sz w:val="24"/>
          <w:szCs w:val="24"/>
        </w:rPr>
        <w:tab/>
      </w:r>
      <w:r w:rsidRPr="00AD7D04">
        <w:rPr>
          <w:rFonts w:ascii="Calibri" w:hAnsi="Calibri"/>
          <w:sz w:val="24"/>
          <w:szCs w:val="24"/>
        </w:rPr>
        <w:tab/>
      </w:r>
      <w:r w:rsidRPr="00AD7D04">
        <w:rPr>
          <w:rFonts w:ascii="Calibri" w:hAnsi="Calibri"/>
          <w:sz w:val="24"/>
          <w:szCs w:val="24"/>
        </w:rPr>
        <w:tab/>
      </w:r>
      <w:r w:rsidRPr="00AD7D04">
        <w:rPr>
          <w:rFonts w:ascii="Calibri" w:hAnsi="Calibri"/>
          <w:sz w:val="24"/>
          <w:szCs w:val="24"/>
        </w:rPr>
        <w:tab/>
      </w:r>
      <w:r w:rsidRPr="00AD7D04">
        <w:rPr>
          <w:rFonts w:ascii="Calibri" w:hAnsi="Calibri"/>
          <w:sz w:val="24"/>
          <w:szCs w:val="24"/>
        </w:rPr>
        <w:tab/>
      </w:r>
      <w:r w:rsidRPr="0079287B">
        <w:rPr>
          <w:rFonts w:ascii="Calibri" w:hAnsi="Calibri"/>
          <w:sz w:val="24"/>
          <w:szCs w:val="24"/>
          <w:u w:val="single"/>
        </w:rPr>
        <w:t xml:space="preserve"> </w:t>
      </w:r>
      <w:r w:rsidRPr="0079287B">
        <w:rPr>
          <w:rFonts w:ascii="Calibri" w:hAnsi="Calibri"/>
          <w:b/>
          <w:sz w:val="24"/>
          <w:szCs w:val="24"/>
          <w:u w:val="single"/>
        </w:rPr>
        <w:t>Ref. Expediente:</w:t>
      </w:r>
      <w:r w:rsidR="00607B4D" w:rsidRPr="0079287B">
        <w:rPr>
          <w:rFonts w:ascii="Calibri" w:hAnsi="Calibri" w:cstheme="minorBidi"/>
          <w:color w:val="auto"/>
          <w:sz w:val="24"/>
          <w:szCs w:val="24"/>
          <w:u w:val="single"/>
        </w:rPr>
        <w:t xml:space="preserve"> </w:t>
      </w:r>
    </w:p>
    <w:p w:rsidR="00350A86" w:rsidRDefault="00350A86" w:rsidP="00350A86">
      <w:pPr>
        <w:spacing w:after="120"/>
        <w:ind w:firstLine="0"/>
        <w:jc w:val="center"/>
        <w:rPr>
          <w:rFonts w:ascii="Calibri" w:hAnsi="Calibri"/>
          <w:b/>
          <w:sz w:val="23"/>
          <w:szCs w:val="23"/>
        </w:rPr>
      </w:pPr>
    </w:p>
    <w:p w:rsidR="00350A86" w:rsidRPr="0079287B" w:rsidRDefault="00350A86" w:rsidP="00350A86">
      <w:pPr>
        <w:spacing w:after="120"/>
        <w:ind w:firstLine="0"/>
        <w:jc w:val="center"/>
        <w:rPr>
          <w:rFonts w:ascii="Calibri" w:hAnsi="Calibri" w:cstheme="minorBidi"/>
          <w:bCs/>
          <w:color w:val="auto"/>
          <w:sz w:val="24"/>
          <w:szCs w:val="24"/>
          <w:u w:val="single"/>
        </w:rPr>
      </w:pPr>
      <w:r w:rsidRPr="00147A23">
        <w:rPr>
          <w:rFonts w:ascii="Calibri" w:hAnsi="Calibri"/>
          <w:b/>
          <w:sz w:val="23"/>
          <w:szCs w:val="23"/>
        </w:rPr>
        <w:t>ESCRITO DE SOLICITUD DE INICIACIÓN DEL PROCEDIMIENTO DE CONCILIACIÓN-MEDIACIÓN</w:t>
      </w:r>
    </w:p>
    <w:p w:rsidR="00607B4D" w:rsidRPr="00AD7D04" w:rsidRDefault="003A12F9" w:rsidP="00853FE7">
      <w:pPr>
        <w:spacing w:line="240" w:lineRule="auto"/>
        <w:ind w:firstLine="0"/>
        <w:jc w:val="left"/>
        <w:rPr>
          <w:rFonts w:ascii="Calibri" w:hAnsi="Calibri" w:cstheme="minorBidi"/>
          <w:bCs/>
          <w:color w:val="auto"/>
          <w:sz w:val="24"/>
          <w:szCs w:val="24"/>
        </w:rPr>
      </w:pPr>
      <w:r>
        <w:rPr>
          <w:rFonts w:ascii="Calibri" w:hAnsi="Calibri"/>
          <w:b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57150</wp:posOffset>
                </wp:positionV>
                <wp:extent cx="6504305" cy="2413635"/>
                <wp:effectExtent l="10795" t="6985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305" cy="241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70A" w:rsidRPr="00147A23" w:rsidRDefault="00BD670A" w:rsidP="006E2442">
                            <w:pPr>
                              <w:spacing w:line="240" w:lineRule="auto"/>
                              <w:ind w:left="426" w:right="266" w:firstLine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47A2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Señale lo que proceda:</w:t>
                            </w:r>
                          </w:p>
                          <w:p w:rsidR="00BD670A" w:rsidRPr="00147A23" w:rsidRDefault="00BD670A" w:rsidP="006E2442">
                            <w:pPr>
                              <w:spacing w:line="240" w:lineRule="auto"/>
                              <w:ind w:left="426" w:right="266" w:firstLine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47A2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□</w:t>
                            </w:r>
                            <w:r w:rsidRPr="00147A2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Procedimiento de</w:t>
                            </w:r>
                            <w:r w:rsidR="00E9143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conciliación—mediación general en el sector privado.</w:t>
                            </w:r>
                          </w:p>
                          <w:p w:rsidR="00BD670A" w:rsidRPr="00147A23" w:rsidRDefault="00BD670A" w:rsidP="006E2442">
                            <w:pPr>
                              <w:spacing w:line="240" w:lineRule="auto"/>
                              <w:ind w:left="426" w:right="266" w:firstLine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47A2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 w:rsidRPr="00147A2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Procedimiento de conciliación—mediación en el ámbito de la Administración Pública.</w:t>
                            </w:r>
                          </w:p>
                          <w:p w:rsidR="00BD670A" w:rsidRPr="00147A23" w:rsidRDefault="00BD670A" w:rsidP="006E2442">
                            <w:pPr>
                              <w:spacing w:line="240" w:lineRule="auto"/>
                              <w:ind w:left="426" w:right="266" w:firstLine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47A2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□</w:t>
                            </w:r>
                            <w:r w:rsidRPr="00147A2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Procedimiento de conciliación—mediación como trámite previo a la convocatoria de huelga.</w:t>
                            </w:r>
                          </w:p>
                          <w:p w:rsidR="00BD670A" w:rsidRPr="00147A23" w:rsidRDefault="00BD670A" w:rsidP="006E2442">
                            <w:pPr>
                              <w:spacing w:line="240" w:lineRule="auto"/>
                              <w:ind w:left="851" w:right="266" w:hanging="425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47A2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□</w:t>
                            </w:r>
                            <w:r w:rsidRPr="00147A2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Procedimiento de conciliación—mediación acordado, por el empresario y la representación legal, en sustitución del período de consultas en los términos previstos en los artículos 40</w:t>
                            </w:r>
                            <w:r w:rsidR="00A949F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, 41, 47 y </w:t>
                            </w:r>
                            <w:r w:rsidR="00E9143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5</w:t>
                            </w:r>
                            <w:r w:rsidRPr="00147A2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 del Estatuto de los Trabajadores (adjuntar acuerdo</w:t>
                            </w:r>
                            <w:r w:rsidR="004F3C4C" w:rsidRPr="00147A2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de sustitución</w:t>
                            </w:r>
                            <w:r w:rsidRPr="00147A2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  <w:p w:rsidR="00BD670A" w:rsidRPr="00E9143A" w:rsidRDefault="00BD670A" w:rsidP="006E2442">
                            <w:pPr>
                              <w:spacing w:line="240" w:lineRule="auto"/>
                              <w:ind w:left="851" w:right="266" w:hanging="425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9143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□</w:t>
                            </w:r>
                            <w:r w:rsidRPr="00E9143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Procedimiento de conciliación—mediación solicitado en virtud de lo dispuesto en el artículo 82</w:t>
                            </w:r>
                            <w:r w:rsidR="003A507F" w:rsidRPr="00E9143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.3</w:t>
                            </w:r>
                            <w:r w:rsidRPr="00E9143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Estatuto de los Trabajadores </w:t>
                            </w:r>
                            <w:r w:rsidR="003A507F" w:rsidRPr="00E9143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para la </w:t>
                            </w:r>
                            <w:r w:rsidRPr="00E9143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inaplicación de</w:t>
                            </w:r>
                            <w:r w:rsidR="003A507F" w:rsidRPr="00E9143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9143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l</w:t>
                            </w:r>
                            <w:r w:rsidR="003A507F" w:rsidRPr="00E9143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as condiciones de trabajo </w:t>
                            </w:r>
                            <w:r w:rsidR="00E9143A" w:rsidRPr="00E9143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establecidas en Convenio Colectivo.</w:t>
                            </w:r>
                          </w:p>
                          <w:p w:rsidR="005D630F" w:rsidRPr="00147A23" w:rsidRDefault="005D630F" w:rsidP="005D630F">
                            <w:pPr>
                              <w:spacing w:line="240" w:lineRule="auto"/>
                              <w:ind w:left="851" w:right="266" w:hanging="425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D3779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□</w:t>
                            </w:r>
                            <w:r w:rsidRPr="00D3779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Procedimiento de conciliación—mediación solicitado en virtud de lo dispuesto en el artículo 86.3 Estatuto de los Trabajadores, tras la finalización sin acuerdo del proceso de negociación del convenio colectivo.</w:t>
                            </w:r>
                          </w:p>
                          <w:p w:rsidR="004F3C4C" w:rsidRPr="00147A23" w:rsidRDefault="004F3C4C" w:rsidP="006E2442">
                            <w:pPr>
                              <w:spacing w:line="240" w:lineRule="auto"/>
                              <w:ind w:left="851" w:right="266" w:hanging="425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3pt;margin-top:4.5pt;width:512.15pt;height:19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" strokecolor="white [3212]">
                <v:textbox>
                  <w:txbxContent>
                    <w:p w:rsidR="00BD670A" w:rsidRPr="00147A23" w:rsidRDefault="00BD670A" w:rsidP="006E2442">
                      <w:pPr>
                        <w:spacing w:line="240" w:lineRule="auto"/>
                        <w:ind w:left="426" w:right="266" w:firstLine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47A23">
                        <w:rPr>
                          <w:rFonts w:ascii="Calibri" w:hAnsi="Calibri"/>
                          <w:sz w:val="22"/>
                          <w:szCs w:val="22"/>
                        </w:rPr>
                        <w:t>Señale lo que proceda:</w:t>
                      </w:r>
                    </w:p>
                    <w:p w:rsidR="00BD670A" w:rsidRPr="00147A23" w:rsidRDefault="00BD670A" w:rsidP="006E2442">
                      <w:pPr>
                        <w:spacing w:line="240" w:lineRule="auto"/>
                        <w:ind w:left="426" w:right="266" w:firstLine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47A23">
                        <w:rPr>
                          <w:rFonts w:ascii="Verdana" w:hAnsi="Verdana"/>
                          <w:sz w:val="22"/>
                          <w:szCs w:val="22"/>
                        </w:rPr>
                        <w:t>□</w:t>
                      </w:r>
                      <w:r w:rsidRPr="00147A2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Procedimiento de</w:t>
                      </w:r>
                      <w:r w:rsidR="00E9143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conciliación—mediación general en el sector privado.</w:t>
                      </w:r>
                    </w:p>
                    <w:p w:rsidR="00BD670A" w:rsidRPr="00147A23" w:rsidRDefault="00BD670A" w:rsidP="006E2442">
                      <w:pPr>
                        <w:spacing w:line="240" w:lineRule="auto"/>
                        <w:ind w:left="426" w:right="266" w:firstLine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47A23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□ </w:t>
                      </w:r>
                      <w:r w:rsidRPr="00147A23">
                        <w:rPr>
                          <w:rFonts w:ascii="Calibri" w:hAnsi="Calibri"/>
                          <w:sz w:val="22"/>
                          <w:szCs w:val="22"/>
                        </w:rPr>
                        <w:t>Procedimiento de conciliación—mediación en el ámbito de la Administración Pública.</w:t>
                      </w:r>
                    </w:p>
                    <w:p w:rsidR="00BD670A" w:rsidRPr="00147A23" w:rsidRDefault="00BD670A" w:rsidP="006E2442">
                      <w:pPr>
                        <w:spacing w:line="240" w:lineRule="auto"/>
                        <w:ind w:left="426" w:right="266" w:firstLine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47A23">
                        <w:rPr>
                          <w:rFonts w:ascii="Verdana" w:hAnsi="Verdana"/>
                          <w:sz w:val="22"/>
                          <w:szCs w:val="22"/>
                        </w:rPr>
                        <w:t>□</w:t>
                      </w:r>
                      <w:r w:rsidRPr="00147A2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Procedimiento de conciliación—mediación como trámite previo a la convocatoria de huelga.</w:t>
                      </w:r>
                    </w:p>
                    <w:p w:rsidR="00BD670A" w:rsidRPr="00147A23" w:rsidRDefault="00BD670A" w:rsidP="006E2442">
                      <w:pPr>
                        <w:spacing w:line="240" w:lineRule="auto"/>
                        <w:ind w:left="851" w:right="266" w:hanging="425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47A23">
                        <w:rPr>
                          <w:rFonts w:ascii="Verdana" w:hAnsi="Verdana"/>
                          <w:sz w:val="22"/>
                          <w:szCs w:val="22"/>
                        </w:rPr>
                        <w:t>□</w:t>
                      </w:r>
                      <w:r w:rsidRPr="00147A2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Procedimiento de conciliación—mediación acordado, por el empresario y la representación legal, en sustitución del período de consultas en los términos previstos en los artículos 40</w:t>
                      </w:r>
                      <w:r w:rsidR="00A949FC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, 41, 47 y </w:t>
                      </w:r>
                      <w:r w:rsidR="00E9143A">
                        <w:rPr>
                          <w:rFonts w:ascii="Calibri" w:hAnsi="Calibri"/>
                          <w:sz w:val="22"/>
                          <w:szCs w:val="22"/>
                        </w:rPr>
                        <w:t>5</w:t>
                      </w:r>
                      <w:r w:rsidRPr="00147A23">
                        <w:rPr>
                          <w:rFonts w:ascii="Calibri" w:hAnsi="Calibri"/>
                          <w:sz w:val="22"/>
                          <w:szCs w:val="22"/>
                        </w:rPr>
                        <w:t>1 del Estatuto de los Trabajadores (adjuntar acuerdo</w:t>
                      </w:r>
                      <w:r w:rsidR="004F3C4C" w:rsidRPr="00147A2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de sustitución</w:t>
                      </w:r>
                      <w:r w:rsidRPr="00147A23">
                        <w:rPr>
                          <w:rFonts w:ascii="Calibri" w:hAnsi="Calibri"/>
                          <w:sz w:val="22"/>
                          <w:szCs w:val="22"/>
                        </w:rPr>
                        <w:t>).</w:t>
                      </w:r>
                    </w:p>
                    <w:p w:rsidR="00BD670A" w:rsidRPr="00E9143A" w:rsidRDefault="00BD670A" w:rsidP="006E2442">
                      <w:pPr>
                        <w:spacing w:line="240" w:lineRule="auto"/>
                        <w:ind w:left="851" w:right="266" w:hanging="425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9143A">
                        <w:rPr>
                          <w:rFonts w:ascii="Verdana" w:hAnsi="Verdana"/>
                          <w:sz w:val="22"/>
                          <w:szCs w:val="22"/>
                        </w:rPr>
                        <w:t>□</w:t>
                      </w:r>
                      <w:r w:rsidRPr="00E9143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Procedimiento de conciliación—mediación solicitado en virtud de lo dispuesto en el artículo 82</w:t>
                      </w:r>
                      <w:r w:rsidR="003A507F" w:rsidRPr="00E9143A">
                        <w:rPr>
                          <w:rFonts w:ascii="Calibri" w:hAnsi="Calibri"/>
                          <w:sz w:val="22"/>
                          <w:szCs w:val="22"/>
                        </w:rPr>
                        <w:t>.3</w:t>
                      </w:r>
                      <w:r w:rsidRPr="00E9143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Estatuto de los Trabajadores </w:t>
                      </w:r>
                      <w:r w:rsidR="003A507F" w:rsidRPr="00E9143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para la </w:t>
                      </w:r>
                      <w:r w:rsidRPr="00E9143A">
                        <w:rPr>
                          <w:rFonts w:ascii="Calibri" w:hAnsi="Calibri"/>
                          <w:sz w:val="22"/>
                          <w:szCs w:val="22"/>
                        </w:rPr>
                        <w:t>inaplicación de</w:t>
                      </w:r>
                      <w:r w:rsidR="003A507F" w:rsidRPr="00E9143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E9143A">
                        <w:rPr>
                          <w:rFonts w:ascii="Calibri" w:hAnsi="Calibri"/>
                          <w:sz w:val="22"/>
                          <w:szCs w:val="22"/>
                        </w:rPr>
                        <w:t>l</w:t>
                      </w:r>
                      <w:r w:rsidR="003A507F" w:rsidRPr="00E9143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as condiciones de trabajo </w:t>
                      </w:r>
                      <w:r w:rsidR="00E9143A" w:rsidRPr="00E9143A">
                        <w:rPr>
                          <w:rFonts w:ascii="Calibri" w:hAnsi="Calibri"/>
                          <w:sz w:val="22"/>
                          <w:szCs w:val="22"/>
                        </w:rPr>
                        <w:t>establecidas en Convenio Colectivo.</w:t>
                      </w:r>
                    </w:p>
                    <w:p w:rsidR="005D630F" w:rsidRPr="00147A23" w:rsidRDefault="005D630F" w:rsidP="005D630F">
                      <w:pPr>
                        <w:spacing w:line="240" w:lineRule="auto"/>
                        <w:ind w:left="851" w:right="266" w:hanging="425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D3779F">
                        <w:rPr>
                          <w:rFonts w:ascii="Verdana" w:hAnsi="Verdana"/>
                          <w:sz w:val="22"/>
                          <w:szCs w:val="22"/>
                        </w:rPr>
                        <w:t>□</w:t>
                      </w:r>
                      <w:r w:rsidRPr="00D3779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Procedimiento de conciliación—mediación solicitado en virtud de lo dispuesto en el artículo 86.3 Estatuto de los Trabajadores, tras la finalización sin acuerdo del proceso de negociación del convenio colectivo.</w:t>
                      </w:r>
                    </w:p>
                    <w:p w:rsidR="004F3C4C" w:rsidRPr="00147A23" w:rsidRDefault="004F3C4C" w:rsidP="006E2442">
                      <w:pPr>
                        <w:spacing w:line="240" w:lineRule="auto"/>
                        <w:ind w:left="851" w:right="266" w:hanging="425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1142" w:rsidRPr="00AD7D04" w:rsidRDefault="00221142" w:rsidP="00607B4D">
      <w:pPr>
        <w:spacing w:after="480"/>
        <w:ind w:firstLine="0"/>
        <w:rPr>
          <w:rFonts w:ascii="Calibri" w:hAnsi="Calibri"/>
          <w:b/>
          <w:sz w:val="24"/>
          <w:szCs w:val="24"/>
        </w:rPr>
      </w:pPr>
    </w:p>
    <w:p w:rsidR="00607B4D" w:rsidRPr="00AD7D04" w:rsidRDefault="00607B4D" w:rsidP="00442529">
      <w:pPr>
        <w:spacing w:after="480"/>
        <w:ind w:firstLine="0"/>
        <w:jc w:val="center"/>
        <w:rPr>
          <w:rFonts w:ascii="Calibri" w:hAnsi="Calibri"/>
          <w:b/>
          <w:sz w:val="24"/>
          <w:szCs w:val="24"/>
        </w:rPr>
      </w:pPr>
    </w:p>
    <w:p w:rsidR="00607B4D" w:rsidRPr="00AD7D04" w:rsidRDefault="00607B4D" w:rsidP="00442529">
      <w:pPr>
        <w:spacing w:after="480"/>
        <w:ind w:firstLine="0"/>
        <w:jc w:val="center"/>
        <w:rPr>
          <w:rFonts w:ascii="Calibri" w:hAnsi="Calibri"/>
          <w:b/>
          <w:sz w:val="24"/>
          <w:szCs w:val="24"/>
        </w:rPr>
      </w:pPr>
    </w:p>
    <w:p w:rsidR="00607B4D" w:rsidRPr="00AD7D04" w:rsidRDefault="00607B4D" w:rsidP="00442529">
      <w:pPr>
        <w:spacing w:after="480"/>
        <w:ind w:firstLine="0"/>
        <w:jc w:val="center"/>
        <w:rPr>
          <w:rFonts w:ascii="Calibri" w:hAnsi="Calibri"/>
          <w:b/>
          <w:sz w:val="24"/>
          <w:szCs w:val="24"/>
        </w:rPr>
      </w:pPr>
    </w:p>
    <w:p w:rsidR="00853FE7" w:rsidRPr="00147A23" w:rsidRDefault="00853FE7" w:rsidP="0037094D">
      <w:pPr>
        <w:spacing w:before="240" w:after="120"/>
        <w:ind w:firstLine="0"/>
        <w:rPr>
          <w:rFonts w:ascii="Calibri" w:hAnsi="Calibri"/>
          <w:b/>
          <w:sz w:val="23"/>
          <w:szCs w:val="23"/>
          <w:u w:val="single"/>
        </w:rPr>
      </w:pPr>
      <w:r w:rsidRPr="00147A23">
        <w:rPr>
          <w:rFonts w:ascii="Calibri" w:hAnsi="Calibri"/>
          <w:b/>
          <w:sz w:val="23"/>
          <w:szCs w:val="23"/>
          <w:u w:val="single"/>
        </w:rPr>
        <w:t>PARTE</w:t>
      </w:r>
      <w:r w:rsidR="00EF1ADA" w:rsidRPr="00147A23">
        <w:rPr>
          <w:rFonts w:ascii="Calibri" w:hAnsi="Calibri"/>
          <w:b/>
          <w:sz w:val="23"/>
          <w:szCs w:val="23"/>
          <w:u w:val="single"/>
        </w:rPr>
        <w:t xml:space="preserve"> QUE INICIA EL PROCEDIMIENTO</w:t>
      </w:r>
    </w:p>
    <w:p w:rsidR="00442529" w:rsidRPr="00147A23" w:rsidRDefault="00AC58AE" w:rsidP="00853FE7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 xml:space="preserve">Denominación, </w:t>
      </w:r>
      <w:r w:rsidR="00442529" w:rsidRPr="00147A23">
        <w:rPr>
          <w:rFonts w:ascii="Calibri" w:hAnsi="Calibri"/>
          <w:sz w:val="23"/>
          <w:szCs w:val="23"/>
        </w:rPr>
        <w:t xml:space="preserve">Nombre y apellidos, </w:t>
      </w:r>
      <w:r w:rsidRPr="00147A23">
        <w:rPr>
          <w:rFonts w:ascii="Calibri" w:hAnsi="Calibri"/>
          <w:sz w:val="23"/>
          <w:szCs w:val="23"/>
        </w:rPr>
        <w:t>y/</w:t>
      </w:r>
      <w:r w:rsidR="00442529" w:rsidRPr="00147A23">
        <w:rPr>
          <w:rFonts w:ascii="Calibri" w:hAnsi="Calibri"/>
          <w:sz w:val="23"/>
          <w:szCs w:val="23"/>
        </w:rPr>
        <w:t xml:space="preserve">o razón social: </w:t>
      </w:r>
      <w:r w:rsidR="00BF4917" w:rsidRPr="00147A23">
        <w:rPr>
          <w:rFonts w:ascii="Calibri" w:hAnsi="Calibri"/>
          <w:sz w:val="23"/>
          <w:szCs w:val="23"/>
        </w:rPr>
        <w:t>…………………………………………………………………………….</w:t>
      </w:r>
    </w:p>
    <w:p w:rsidR="00442529" w:rsidRPr="00147A23" w:rsidRDefault="00442529" w:rsidP="00442529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………………………………………………………………………………………………………………………………………………………..………</w:t>
      </w:r>
      <w:r w:rsidR="00BF4917" w:rsidRPr="00147A23">
        <w:rPr>
          <w:rFonts w:ascii="Calibri" w:hAnsi="Calibri"/>
          <w:sz w:val="23"/>
          <w:szCs w:val="23"/>
        </w:rPr>
        <w:t>.</w:t>
      </w:r>
    </w:p>
    <w:p w:rsidR="00442529" w:rsidRPr="00147A23" w:rsidRDefault="00442529" w:rsidP="00853FE7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 xml:space="preserve">Condición conforme a la que </w:t>
      </w:r>
      <w:r w:rsidR="00607B4D" w:rsidRPr="00147A23">
        <w:rPr>
          <w:rFonts w:ascii="Calibri" w:hAnsi="Calibri"/>
          <w:sz w:val="23"/>
          <w:szCs w:val="23"/>
        </w:rPr>
        <w:t>interviene</w:t>
      </w:r>
      <w:r w:rsidRPr="00147A23">
        <w:rPr>
          <w:rStyle w:val="Refdenotaalpie"/>
          <w:rFonts w:ascii="Calibri" w:hAnsi="Calibri"/>
          <w:sz w:val="23"/>
          <w:szCs w:val="23"/>
        </w:rPr>
        <w:footnoteReference w:id="1"/>
      </w:r>
      <w:r w:rsidRPr="00147A23">
        <w:rPr>
          <w:rFonts w:ascii="Calibri" w:hAnsi="Calibri"/>
          <w:sz w:val="23"/>
          <w:szCs w:val="23"/>
        </w:rPr>
        <w:t>:</w:t>
      </w:r>
      <w:r w:rsidR="00BF4917" w:rsidRPr="00147A23">
        <w:rPr>
          <w:rFonts w:ascii="Calibri" w:hAnsi="Calibri"/>
          <w:sz w:val="23"/>
          <w:szCs w:val="23"/>
        </w:rPr>
        <w:t xml:space="preserve"> ………………………………………………………………………………………………..</w:t>
      </w:r>
    </w:p>
    <w:p w:rsidR="00442529" w:rsidRPr="00147A23" w:rsidRDefault="00442529" w:rsidP="00853FE7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………………………………………………………………………………………………………………………………………………………</w:t>
      </w:r>
      <w:r w:rsidR="00CB5E7C" w:rsidRPr="00147A23">
        <w:rPr>
          <w:rFonts w:ascii="Calibri" w:hAnsi="Calibri"/>
          <w:sz w:val="23"/>
          <w:szCs w:val="23"/>
        </w:rPr>
        <w:t>…………</w:t>
      </w:r>
      <w:r w:rsidRPr="00147A23">
        <w:rPr>
          <w:rFonts w:ascii="Calibri" w:hAnsi="Calibri"/>
          <w:sz w:val="23"/>
          <w:szCs w:val="23"/>
        </w:rPr>
        <w:t>.</w:t>
      </w:r>
    </w:p>
    <w:p w:rsidR="00442529" w:rsidRPr="00147A23" w:rsidRDefault="00442529" w:rsidP="00853FE7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Dirección:</w:t>
      </w:r>
      <w:r w:rsidR="00BF4917" w:rsidRPr="00147A23">
        <w:rPr>
          <w:rFonts w:ascii="Calibri" w:hAnsi="Calibri"/>
          <w:sz w:val="23"/>
          <w:szCs w:val="23"/>
        </w:rPr>
        <w:t xml:space="preserve"> </w:t>
      </w:r>
      <w:r w:rsidRPr="00147A23">
        <w:rPr>
          <w:rFonts w:ascii="Calibri" w:hAnsi="Calibri"/>
          <w:sz w:val="23"/>
          <w:szCs w:val="23"/>
        </w:rPr>
        <w:t>………………………………………………………………………………………………………………………………………………</w:t>
      </w:r>
      <w:r w:rsidR="00BF4917" w:rsidRPr="00147A23">
        <w:rPr>
          <w:rFonts w:ascii="Calibri" w:hAnsi="Calibri"/>
          <w:sz w:val="23"/>
          <w:szCs w:val="23"/>
        </w:rPr>
        <w:t>…</w:t>
      </w:r>
    </w:p>
    <w:p w:rsidR="00442529" w:rsidRPr="00147A23" w:rsidRDefault="00442529" w:rsidP="00853FE7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Municipio: ……………………………………………………</w:t>
      </w:r>
      <w:r w:rsidR="00CB5E7C" w:rsidRPr="00147A23">
        <w:rPr>
          <w:rFonts w:ascii="Calibri" w:hAnsi="Calibri"/>
          <w:sz w:val="23"/>
          <w:szCs w:val="23"/>
        </w:rPr>
        <w:t>……...</w:t>
      </w:r>
      <w:r w:rsidRPr="00147A23">
        <w:rPr>
          <w:rFonts w:ascii="Calibri" w:hAnsi="Calibri"/>
          <w:sz w:val="23"/>
          <w:szCs w:val="23"/>
        </w:rPr>
        <w:t>……………………………..…</w:t>
      </w:r>
      <w:r w:rsidR="009F6286" w:rsidRPr="00147A23">
        <w:rPr>
          <w:rFonts w:ascii="Calibri" w:hAnsi="Calibri"/>
          <w:sz w:val="23"/>
          <w:szCs w:val="23"/>
        </w:rPr>
        <w:t>.</w:t>
      </w:r>
      <w:r w:rsidRPr="00147A23">
        <w:rPr>
          <w:rFonts w:ascii="Calibri" w:hAnsi="Calibri"/>
          <w:sz w:val="23"/>
          <w:szCs w:val="23"/>
        </w:rPr>
        <w:t>…. C.P.: ………………………………….</w:t>
      </w:r>
    </w:p>
    <w:p w:rsidR="00442529" w:rsidRPr="00147A23" w:rsidRDefault="00442529" w:rsidP="00853FE7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Provincia: ……………………………………………</w:t>
      </w:r>
      <w:r w:rsidR="009F6286" w:rsidRPr="00147A23">
        <w:rPr>
          <w:rFonts w:ascii="Calibri" w:hAnsi="Calibri"/>
          <w:sz w:val="23"/>
          <w:szCs w:val="23"/>
        </w:rPr>
        <w:t>………… Correo electrónico: …</w:t>
      </w:r>
      <w:r w:rsidR="00CB5E7C" w:rsidRPr="00147A23">
        <w:rPr>
          <w:rFonts w:ascii="Calibri" w:hAnsi="Calibri"/>
          <w:sz w:val="23"/>
          <w:szCs w:val="23"/>
        </w:rPr>
        <w:t>……….</w:t>
      </w:r>
      <w:r w:rsidR="009F6286" w:rsidRPr="00147A23">
        <w:rPr>
          <w:rFonts w:ascii="Calibri" w:hAnsi="Calibri"/>
          <w:sz w:val="23"/>
          <w:szCs w:val="23"/>
        </w:rPr>
        <w:t>…………………………………………….</w:t>
      </w:r>
    </w:p>
    <w:p w:rsidR="00395C09" w:rsidRPr="00147A23" w:rsidRDefault="00395C09" w:rsidP="00853FE7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Teléfono: …………………………………………… Fax: ………………………………………………</w:t>
      </w:r>
    </w:p>
    <w:p w:rsidR="00AC58AE" w:rsidRPr="00147A23" w:rsidRDefault="00AC58AE" w:rsidP="0037094D">
      <w:pPr>
        <w:spacing w:before="240" w:after="120"/>
        <w:ind w:firstLine="0"/>
        <w:rPr>
          <w:rFonts w:ascii="Calibri" w:hAnsi="Calibri"/>
          <w:b/>
          <w:sz w:val="23"/>
          <w:szCs w:val="23"/>
          <w:u w:val="single"/>
        </w:rPr>
      </w:pPr>
      <w:r w:rsidRPr="00147A23">
        <w:rPr>
          <w:rFonts w:ascii="Calibri" w:hAnsi="Calibri"/>
          <w:b/>
          <w:sz w:val="23"/>
          <w:szCs w:val="23"/>
          <w:u w:val="single"/>
        </w:rPr>
        <w:t>PARTE FRENTE A LA QUE SE INICIA EL PROCEDIMIENTO</w:t>
      </w:r>
    </w:p>
    <w:p w:rsidR="00BF4917" w:rsidRPr="00147A23" w:rsidRDefault="00BF4917" w:rsidP="00BF4917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Denominación, Nombre y apellidos, y/o razón social: …………………………………………………………………………….</w:t>
      </w:r>
    </w:p>
    <w:p w:rsidR="00BF4917" w:rsidRPr="00147A23" w:rsidRDefault="00BF4917" w:rsidP="00BF4917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………………………………………………………………………………………………………………………………………………………..……….</w:t>
      </w:r>
    </w:p>
    <w:p w:rsidR="00BF4917" w:rsidRPr="00147A23" w:rsidRDefault="00BF4917" w:rsidP="00BF4917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Dirección: …………………………………………………………………………………………………………………………………………………</w:t>
      </w:r>
    </w:p>
    <w:p w:rsidR="00BF4917" w:rsidRPr="00147A23" w:rsidRDefault="00BF4917" w:rsidP="00BF4917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lastRenderedPageBreak/>
        <w:t>Municipio: …………………………………………………………...……………………………..….…. C.P.: ………………………………….</w:t>
      </w:r>
    </w:p>
    <w:p w:rsidR="00BF4917" w:rsidRPr="00147A23" w:rsidRDefault="00BF4917" w:rsidP="00BF4917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Provincia: ……………………………………………………… Correo electrónico: ………….…………………………………………….</w:t>
      </w:r>
    </w:p>
    <w:p w:rsidR="00BF4917" w:rsidRPr="00147A23" w:rsidRDefault="00BF4917" w:rsidP="00BF4917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Teléfono: …………………………………………… Fax: ………………………………………………</w:t>
      </w:r>
    </w:p>
    <w:p w:rsidR="005729F6" w:rsidRPr="00147A23" w:rsidRDefault="00A60ACA" w:rsidP="00147A23">
      <w:pPr>
        <w:spacing w:before="360" w:after="120"/>
        <w:ind w:firstLine="0"/>
        <w:rPr>
          <w:rFonts w:ascii="Calibri" w:hAnsi="Calibri"/>
          <w:b/>
          <w:sz w:val="23"/>
          <w:szCs w:val="23"/>
          <w:u w:val="single"/>
        </w:rPr>
      </w:pPr>
      <w:r w:rsidRPr="00147A23">
        <w:rPr>
          <w:rFonts w:ascii="Calibri" w:hAnsi="Calibri"/>
          <w:b/>
          <w:sz w:val="23"/>
          <w:szCs w:val="23"/>
          <w:u w:val="single"/>
        </w:rPr>
        <w:t>OTRA</w:t>
      </w:r>
      <w:r w:rsidR="005729F6" w:rsidRPr="00147A23">
        <w:rPr>
          <w:rFonts w:ascii="Calibri" w:hAnsi="Calibri"/>
          <w:b/>
          <w:sz w:val="23"/>
          <w:szCs w:val="23"/>
          <w:u w:val="single"/>
        </w:rPr>
        <w:t xml:space="preserve">S </w:t>
      </w:r>
      <w:r w:rsidRPr="00147A23">
        <w:rPr>
          <w:rFonts w:ascii="Calibri" w:hAnsi="Calibri"/>
          <w:b/>
          <w:sz w:val="23"/>
          <w:szCs w:val="23"/>
          <w:u w:val="single"/>
        </w:rPr>
        <w:t>PARTES QUE DEBAN SER CITADA</w:t>
      </w:r>
      <w:r w:rsidR="005729F6" w:rsidRPr="00147A23">
        <w:rPr>
          <w:rFonts w:ascii="Calibri" w:hAnsi="Calibri"/>
          <w:b/>
          <w:sz w:val="23"/>
          <w:szCs w:val="23"/>
          <w:u w:val="single"/>
        </w:rPr>
        <w:t>S</w:t>
      </w:r>
      <w:r w:rsidR="00C9329E" w:rsidRPr="00147A23">
        <w:rPr>
          <w:rFonts w:ascii="Calibri" w:hAnsi="Calibri"/>
          <w:b/>
          <w:sz w:val="23"/>
          <w:szCs w:val="23"/>
          <w:u w:val="single"/>
        </w:rPr>
        <w:t xml:space="preserve"> (indique </w:t>
      </w:r>
      <w:r w:rsidR="00D71161" w:rsidRPr="00147A23">
        <w:rPr>
          <w:rFonts w:ascii="Calibri" w:hAnsi="Calibri"/>
          <w:b/>
          <w:sz w:val="23"/>
          <w:szCs w:val="23"/>
          <w:u w:val="single"/>
        </w:rPr>
        <w:t>en qué condición)</w:t>
      </w:r>
    </w:p>
    <w:p w:rsidR="00D71161" w:rsidRPr="00147A23" w:rsidRDefault="00D71161" w:rsidP="005729F6">
      <w:pPr>
        <w:ind w:firstLine="0"/>
        <w:rPr>
          <w:rFonts w:ascii="Calibri" w:hAnsi="Calibri"/>
          <w:b/>
          <w:sz w:val="23"/>
          <w:szCs w:val="23"/>
        </w:rPr>
      </w:pPr>
      <w:r w:rsidRPr="00147A23">
        <w:rPr>
          <w:rFonts w:ascii="Verdana" w:hAnsi="Verdana"/>
          <w:b/>
          <w:sz w:val="23"/>
          <w:szCs w:val="23"/>
        </w:rPr>
        <w:t>□</w:t>
      </w:r>
      <w:r w:rsidRPr="00147A23">
        <w:rPr>
          <w:rFonts w:ascii="Calibri" w:hAnsi="Calibri"/>
          <w:b/>
          <w:sz w:val="23"/>
          <w:szCs w:val="23"/>
        </w:rPr>
        <w:t xml:space="preserve"> Solicitante  </w:t>
      </w:r>
      <w:r w:rsidRPr="00147A23">
        <w:rPr>
          <w:rFonts w:ascii="Verdana" w:hAnsi="Verdana"/>
          <w:b/>
          <w:sz w:val="23"/>
          <w:szCs w:val="23"/>
        </w:rPr>
        <w:t>□</w:t>
      </w:r>
      <w:r w:rsidRPr="00147A23">
        <w:rPr>
          <w:rFonts w:ascii="Calibri" w:hAnsi="Calibri"/>
          <w:b/>
          <w:sz w:val="23"/>
          <w:szCs w:val="23"/>
        </w:rPr>
        <w:t xml:space="preserve"> No solicitante</w:t>
      </w:r>
      <w:r w:rsidR="00943E89" w:rsidRPr="00147A23">
        <w:rPr>
          <w:rFonts w:ascii="Calibri" w:hAnsi="Calibri"/>
          <w:b/>
          <w:sz w:val="23"/>
          <w:szCs w:val="23"/>
        </w:rPr>
        <w:t xml:space="preserve"> </w:t>
      </w:r>
      <w:r w:rsidR="00943E89" w:rsidRPr="00147A23">
        <w:rPr>
          <w:rFonts w:ascii="Verdana" w:hAnsi="Verdana"/>
          <w:b/>
          <w:sz w:val="23"/>
          <w:szCs w:val="23"/>
        </w:rPr>
        <w:t>□</w:t>
      </w:r>
      <w:r w:rsidR="00943E89" w:rsidRPr="00147A23">
        <w:rPr>
          <w:rFonts w:ascii="Calibri" w:hAnsi="Calibri"/>
          <w:b/>
          <w:sz w:val="23"/>
          <w:szCs w:val="23"/>
        </w:rPr>
        <w:t xml:space="preserve"> Interesado</w:t>
      </w:r>
    </w:p>
    <w:p w:rsidR="001E4863" w:rsidRPr="00147A23" w:rsidRDefault="001E4863" w:rsidP="001E4863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Denominación, Nombre</w:t>
      </w:r>
      <w:r w:rsidR="00DC4C03" w:rsidRPr="00147A23">
        <w:rPr>
          <w:rFonts w:ascii="Calibri" w:hAnsi="Calibri"/>
          <w:sz w:val="23"/>
          <w:szCs w:val="23"/>
        </w:rPr>
        <w:t xml:space="preserve"> y apellidos, y/o razón social: ………………………………………………………………………………</w:t>
      </w:r>
    </w:p>
    <w:p w:rsidR="005729F6" w:rsidRPr="00147A23" w:rsidRDefault="005729F6" w:rsidP="005729F6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………………………………………………………………………………………………………………………………………………………..………</w:t>
      </w:r>
      <w:r w:rsidR="00DC4C03" w:rsidRPr="00147A23">
        <w:rPr>
          <w:rFonts w:ascii="Calibri" w:hAnsi="Calibri"/>
          <w:sz w:val="23"/>
          <w:szCs w:val="23"/>
        </w:rPr>
        <w:t>..</w:t>
      </w:r>
    </w:p>
    <w:p w:rsidR="00D71161" w:rsidRPr="00147A23" w:rsidRDefault="00D71161" w:rsidP="00D71161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 xml:space="preserve">Condición conforme a la que </w:t>
      </w:r>
      <w:r w:rsidR="00607B4D" w:rsidRPr="00147A23">
        <w:rPr>
          <w:rFonts w:ascii="Calibri" w:hAnsi="Calibri"/>
          <w:sz w:val="23"/>
          <w:szCs w:val="23"/>
        </w:rPr>
        <w:t>interviene</w:t>
      </w:r>
      <w:r w:rsidRPr="00147A23">
        <w:rPr>
          <w:rFonts w:ascii="Calibri" w:hAnsi="Calibri"/>
          <w:sz w:val="23"/>
          <w:szCs w:val="23"/>
        </w:rPr>
        <w:t>:</w:t>
      </w:r>
      <w:r w:rsidR="00DC4C03" w:rsidRPr="00147A23">
        <w:rPr>
          <w:rFonts w:ascii="Calibri" w:hAnsi="Calibri"/>
          <w:sz w:val="23"/>
          <w:szCs w:val="23"/>
        </w:rPr>
        <w:t>…………………………………………………………………………………………………..</w:t>
      </w:r>
    </w:p>
    <w:p w:rsidR="00D71161" w:rsidRPr="00147A23" w:rsidRDefault="00D71161" w:rsidP="00D71161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…………………………………………………………………………………………………………………………………………………</w:t>
      </w:r>
      <w:r w:rsidR="00CB5E7C" w:rsidRPr="00147A23">
        <w:rPr>
          <w:rFonts w:ascii="Calibri" w:hAnsi="Calibri"/>
          <w:sz w:val="23"/>
          <w:szCs w:val="23"/>
        </w:rPr>
        <w:t>…………</w:t>
      </w:r>
      <w:r w:rsidRPr="00147A23">
        <w:rPr>
          <w:rFonts w:ascii="Calibri" w:hAnsi="Calibri"/>
          <w:sz w:val="23"/>
          <w:szCs w:val="23"/>
        </w:rPr>
        <w:t>…….</w:t>
      </w:r>
    </w:p>
    <w:p w:rsidR="00BF4917" w:rsidRPr="00147A23" w:rsidRDefault="00BF4917" w:rsidP="00BF4917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Dirección: ……………………………………………………………………………………………………………………………………………</w:t>
      </w:r>
      <w:r w:rsidR="00DC4C03" w:rsidRPr="00147A23">
        <w:rPr>
          <w:rFonts w:ascii="Calibri" w:hAnsi="Calibri"/>
          <w:sz w:val="23"/>
          <w:szCs w:val="23"/>
        </w:rPr>
        <w:t>…</w:t>
      </w:r>
      <w:r w:rsidRPr="00147A23">
        <w:rPr>
          <w:rFonts w:ascii="Calibri" w:hAnsi="Calibri"/>
          <w:sz w:val="23"/>
          <w:szCs w:val="23"/>
        </w:rPr>
        <w:t>…</w:t>
      </w:r>
    </w:p>
    <w:p w:rsidR="00BF4917" w:rsidRPr="00147A23" w:rsidRDefault="00BF4917" w:rsidP="00BF4917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Municipio: …………………………………………………………...……………………………..….…. C.P.: ………………………………….</w:t>
      </w:r>
    </w:p>
    <w:p w:rsidR="00BF4917" w:rsidRPr="00147A23" w:rsidRDefault="00BF4917" w:rsidP="00BF4917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Provincia: ……………………………………………………… Correo electrónico: ………….…………………………………………….</w:t>
      </w:r>
    </w:p>
    <w:p w:rsidR="00BF4917" w:rsidRPr="00147A23" w:rsidRDefault="00BF4917" w:rsidP="00BF4917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Teléfono: …………………………………………… Fax: ………………………………………………</w:t>
      </w:r>
    </w:p>
    <w:p w:rsidR="00943E89" w:rsidRPr="00147A23" w:rsidRDefault="00D71161" w:rsidP="00AD7D04">
      <w:pPr>
        <w:ind w:firstLine="0"/>
        <w:rPr>
          <w:rFonts w:ascii="Calibri" w:hAnsi="Calibri"/>
          <w:b/>
          <w:sz w:val="23"/>
          <w:szCs w:val="23"/>
        </w:rPr>
      </w:pPr>
      <w:r w:rsidRPr="00147A23">
        <w:rPr>
          <w:rFonts w:ascii="Verdana" w:hAnsi="Verdana"/>
          <w:b/>
          <w:sz w:val="23"/>
          <w:szCs w:val="23"/>
        </w:rPr>
        <w:t>□</w:t>
      </w:r>
      <w:r w:rsidRPr="00147A23">
        <w:rPr>
          <w:rFonts w:ascii="Calibri" w:hAnsi="Calibri"/>
          <w:b/>
          <w:sz w:val="23"/>
          <w:szCs w:val="23"/>
        </w:rPr>
        <w:t xml:space="preserve"> Solicitante  </w:t>
      </w:r>
      <w:r w:rsidRPr="00147A23">
        <w:rPr>
          <w:rFonts w:ascii="Verdana" w:hAnsi="Verdana"/>
          <w:b/>
          <w:sz w:val="23"/>
          <w:szCs w:val="23"/>
        </w:rPr>
        <w:t>□</w:t>
      </w:r>
      <w:r w:rsidRPr="00147A23">
        <w:rPr>
          <w:rFonts w:ascii="Calibri" w:hAnsi="Calibri"/>
          <w:b/>
          <w:sz w:val="23"/>
          <w:szCs w:val="23"/>
        </w:rPr>
        <w:t xml:space="preserve"> No solicitante</w:t>
      </w:r>
      <w:r w:rsidR="00943E89" w:rsidRPr="00147A23">
        <w:rPr>
          <w:rFonts w:ascii="Calibri" w:hAnsi="Calibri"/>
          <w:b/>
          <w:sz w:val="23"/>
          <w:szCs w:val="23"/>
        </w:rPr>
        <w:t xml:space="preserve"> </w:t>
      </w:r>
      <w:r w:rsidR="00943E89" w:rsidRPr="00147A23">
        <w:rPr>
          <w:rFonts w:ascii="Verdana" w:hAnsi="Verdana"/>
          <w:b/>
          <w:sz w:val="23"/>
          <w:szCs w:val="23"/>
        </w:rPr>
        <w:t>□</w:t>
      </w:r>
      <w:r w:rsidR="00943E89" w:rsidRPr="00147A23">
        <w:rPr>
          <w:rFonts w:ascii="Calibri" w:hAnsi="Calibri"/>
          <w:b/>
          <w:sz w:val="23"/>
          <w:szCs w:val="23"/>
        </w:rPr>
        <w:t xml:space="preserve"> Interesado</w:t>
      </w:r>
    </w:p>
    <w:p w:rsidR="00DC4C03" w:rsidRPr="00147A23" w:rsidRDefault="00DC4C03" w:rsidP="00DC4C03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Denominación, Nombre y apellidos, y/o razón social: ………………………………………………………………………………</w:t>
      </w:r>
    </w:p>
    <w:p w:rsidR="00DC4C03" w:rsidRPr="00147A23" w:rsidRDefault="00DC4C03" w:rsidP="00DC4C03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………………………………………………………………………………………………………………………………………………………..………..</w:t>
      </w:r>
    </w:p>
    <w:p w:rsidR="00DC4C03" w:rsidRPr="00147A23" w:rsidRDefault="00DC4C03" w:rsidP="00DC4C03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Condición conforme a la que interviene:…………………………………………………………………………………………………..</w:t>
      </w:r>
    </w:p>
    <w:p w:rsidR="00DC4C03" w:rsidRPr="00147A23" w:rsidRDefault="00DC4C03" w:rsidP="00DC4C03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………………………………………………………………………………………………………………………………………………………………….</w:t>
      </w:r>
    </w:p>
    <w:p w:rsidR="00DC4C03" w:rsidRPr="00147A23" w:rsidRDefault="00DC4C03" w:rsidP="00DC4C03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Dirección: …………………………………………………………………………………………………………………………………………………</w:t>
      </w:r>
    </w:p>
    <w:p w:rsidR="00DC4C03" w:rsidRPr="00147A23" w:rsidRDefault="00DC4C03" w:rsidP="00DC4C03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Municipio: …………………………………………………………...……………………………..….…. C.P.: ………………………………….</w:t>
      </w:r>
    </w:p>
    <w:p w:rsidR="00DC4C03" w:rsidRPr="00147A23" w:rsidRDefault="00DC4C03" w:rsidP="00DC4C03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Provincia: ……………………………………………………… Correo electrónico: ………….…………………………………………….</w:t>
      </w:r>
    </w:p>
    <w:p w:rsidR="00DC4C03" w:rsidRPr="00147A23" w:rsidRDefault="00DC4C03" w:rsidP="00DC4C03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Teléfono: …………………………………………… Fax: ………………………………………………</w:t>
      </w:r>
    </w:p>
    <w:p w:rsidR="00943E89" w:rsidRPr="00147A23" w:rsidRDefault="00D71161" w:rsidP="00943E89">
      <w:pPr>
        <w:ind w:firstLine="0"/>
        <w:rPr>
          <w:rFonts w:ascii="Calibri" w:hAnsi="Calibri"/>
          <w:b/>
          <w:sz w:val="23"/>
          <w:szCs w:val="23"/>
        </w:rPr>
      </w:pPr>
      <w:r w:rsidRPr="00147A23">
        <w:rPr>
          <w:rFonts w:ascii="Verdana" w:hAnsi="Verdana"/>
          <w:b/>
          <w:sz w:val="23"/>
          <w:szCs w:val="23"/>
        </w:rPr>
        <w:t>□</w:t>
      </w:r>
      <w:r w:rsidRPr="00147A23">
        <w:rPr>
          <w:rFonts w:ascii="Calibri" w:hAnsi="Calibri"/>
          <w:b/>
          <w:sz w:val="23"/>
          <w:szCs w:val="23"/>
        </w:rPr>
        <w:t xml:space="preserve"> Solicitante  </w:t>
      </w:r>
      <w:r w:rsidRPr="00147A23">
        <w:rPr>
          <w:rFonts w:ascii="Verdana" w:hAnsi="Verdana"/>
          <w:b/>
          <w:sz w:val="23"/>
          <w:szCs w:val="23"/>
        </w:rPr>
        <w:t>□</w:t>
      </w:r>
      <w:r w:rsidRPr="00147A23">
        <w:rPr>
          <w:rFonts w:ascii="Calibri" w:hAnsi="Calibri"/>
          <w:b/>
          <w:sz w:val="23"/>
          <w:szCs w:val="23"/>
        </w:rPr>
        <w:t xml:space="preserve"> No solicitante</w:t>
      </w:r>
      <w:r w:rsidR="00943E89" w:rsidRPr="00147A23">
        <w:rPr>
          <w:rFonts w:ascii="Calibri" w:hAnsi="Calibri"/>
          <w:b/>
          <w:sz w:val="23"/>
          <w:szCs w:val="23"/>
        </w:rPr>
        <w:t xml:space="preserve"> </w:t>
      </w:r>
      <w:r w:rsidR="00943E89" w:rsidRPr="00147A23">
        <w:rPr>
          <w:rFonts w:ascii="Verdana" w:hAnsi="Verdana"/>
          <w:b/>
          <w:sz w:val="23"/>
          <w:szCs w:val="23"/>
        </w:rPr>
        <w:t>□</w:t>
      </w:r>
      <w:r w:rsidR="00943E89" w:rsidRPr="00147A23">
        <w:rPr>
          <w:rFonts w:ascii="Calibri" w:hAnsi="Calibri"/>
          <w:b/>
          <w:sz w:val="23"/>
          <w:szCs w:val="23"/>
        </w:rPr>
        <w:t xml:space="preserve"> Interesado</w:t>
      </w:r>
    </w:p>
    <w:p w:rsidR="00DC4C03" w:rsidRPr="00147A23" w:rsidRDefault="00DC4C03" w:rsidP="00DC4C03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Denominación, Nombre y apellidos, y/o razón social: ………………………………………………………………………………</w:t>
      </w:r>
    </w:p>
    <w:p w:rsidR="00DC4C03" w:rsidRPr="00147A23" w:rsidRDefault="00DC4C03" w:rsidP="00DC4C03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………………………………………………………………………………………………………………………………………………………..………..</w:t>
      </w:r>
    </w:p>
    <w:p w:rsidR="00DC4C03" w:rsidRPr="00147A23" w:rsidRDefault="00DC4C03" w:rsidP="00DC4C03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Condición conforme a la que interviene:…………………………………………………………………………………………………..</w:t>
      </w:r>
    </w:p>
    <w:p w:rsidR="00DC4C03" w:rsidRPr="00147A23" w:rsidRDefault="00DC4C03" w:rsidP="00DC4C03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………………………………………………………………………………………………………………………………………………………………….</w:t>
      </w:r>
    </w:p>
    <w:p w:rsidR="00DC4C03" w:rsidRPr="00147A23" w:rsidRDefault="00DC4C03" w:rsidP="00DC4C03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Dirección: …………………………………………………………………………………………………………………………………………………</w:t>
      </w:r>
    </w:p>
    <w:p w:rsidR="00DC4C03" w:rsidRPr="00147A23" w:rsidRDefault="00DC4C03" w:rsidP="00DC4C03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Municipio: …………………………………………………………...……………………………..….…. C.P.: ………………………………….</w:t>
      </w:r>
    </w:p>
    <w:p w:rsidR="00DC4C03" w:rsidRPr="00147A23" w:rsidRDefault="00DC4C03" w:rsidP="00DC4C03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Provincia: ……………………………………………………… Correo electrónico: ………….…………………………………………….</w:t>
      </w:r>
    </w:p>
    <w:p w:rsidR="00DC4C03" w:rsidRDefault="00DC4C03" w:rsidP="00DC4C03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Teléfono: …………………………………………… Fax: ………………………………………………</w:t>
      </w:r>
    </w:p>
    <w:p w:rsidR="00423C20" w:rsidRDefault="00423C20" w:rsidP="00DC4C03">
      <w:pPr>
        <w:ind w:firstLine="0"/>
        <w:rPr>
          <w:rFonts w:ascii="Calibri" w:hAnsi="Calibri"/>
          <w:sz w:val="23"/>
          <w:szCs w:val="23"/>
        </w:rPr>
      </w:pPr>
    </w:p>
    <w:p w:rsidR="00423C20" w:rsidRDefault="00423C20" w:rsidP="00423C20">
      <w:pPr>
        <w:ind w:firstLine="0"/>
        <w:rPr>
          <w:rFonts w:ascii="Calibri" w:hAnsi="Calibri"/>
          <w:sz w:val="23"/>
          <w:szCs w:val="23"/>
        </w:rPr>
      </w:pPr>
      <w:r>
        <w:rPr>
          <w:rFonts w:ascii="Calibri" w:hAnsi="Calibri"/>
          <w:b/>
          <w:sz w:val="23"/>
          <w:szCs w:val="23"/>
          <w:u w:val="single"/>
        </w:rPr>
        <w:t>REPRESENTACIÓN LEGAL DE LOS TRABAJADORES</w:t>
      </w:r>
    </w:p>
    <w:p w:rsidR="00423C20" w:rsidRDefault="007D37B1" w:rsidP="00423C20">
      <w:pPr>
        <w:ind w:firstLine="0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Órgano de representación</w:t>
      </w:r>
      <w:r w:rsidR="00423C20">
        <w:rPr>
          <w:rFonts w:ascii="Calibri" w:hAnsi="Calibri"/>
          <w:sz w:val="23"/>
          <w:szCs w:val="23"/>
        </w:rPr>
        <w:t xml:space="preserve"> </w:t>
      </w:r>
      <w:r w:rsidR="00423C20" w:rsidRPr="00191902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c</w:t>
      </w:r>
      <w:r w:rsidR="00423C20" w:rsidRPr="00191902">
        <w:rPr>
          <w:rFonts w:ascii="Calibri" w:hAnsi="Calibri"/>
          <w:sz w:val="16"/>
          <w:szCs w:val="16"/>
        </w:rPr>
        <w:t>omité/Delegados)</w:t>
      </w:r>
      <w:r w:rsidR="00423C20" w:rsidRPr="00191902">
        <w:rPr>
          <w:rFonts w:ascii="Calibri" w:hAnsi="Calibri"/>
          <w:sz w:val="23"/>
          <w:szCs w:val="23"/>
        </w:rPr>
        <w:t>……………………………………………………………..</w:t>
      </w:r>
    </w:p>
    <w:p w:rsidR="00423C20" w:rsidRDefault="007D37B1" w:rsidP="00423C20">
      <w:pPr>
        <w:ind w:firstLine="0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Número de representantes</w:t>
      </w:r>
      <w:r w:rsidR="00423C20">
        <w:rPr>
          <w:rFonts w:ascii="Calibri" w:hAnsi="Calibri"/>
          <w:sz w:val="23"/>
          <w:szCs w:val="23"/>
        </w:rPr>
        <w:t>…………..</w:t>
      </w:r>
    </w:p>
    <w:p w:rsidR="00423C20" w:rsidRPr="00147A23" w:rsidRDefault="00423C20" w:rsidP="00423C20">
      <w:pPr>
        <w:ind w:firstLine="0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C</w:t>
      </w:r>
      <w:r w:rsidR="007D37B1">
        <w:rPr>
          <w:rFonts w:ascii="Calibri" w:hAnsi="Calibri"/>
          <w:sz w:val="23"/>
          <w:szCs w:val="23"/>
        </w:rPr>
        <w:t>omposición</w:t>
      </w:r>
      <w:r>
        <w:rPr>
          <w:rFonts w:ascii="Calibri" w:hAnsi="Calibri"/>
          <w:sz w:val="23"/>
          <w:szCs w:val="23"/>
        </w:rPr>
        <w:t xml:space="preserve"> </w:t>
      </w:r>
      <w:r w:rsidR="00191902" w:rsidRPr="00191902">
        <w:rPr>
          <w:rFonts w:ascii="Calibri" w:hAnsi="Calibri"/>
          <w:sz w:val="16"/>
          <w:szCs w:val="16"/>
        </w:rPr>
        <w:t>(</w:t>
      </w:r>
      <w:r w:rsidR="007D37B1">
        <w:rPr>
          <w:rFonts w:ascii="Calibri" w:hAnsi="Calibri"/>
          <w:sz w:val="16"/>
          <w:szCs w:val="16"/>
        </w:rPr>
        <w:t>d</w:t>
      </w:r>
      <w:r w:rsidR="00191902" w:rsidRPr="00191902">
        <w:rPr>
          <w:rFonts w:ascii="Calibri" w:hAnsi="Calibri"/>
          <w:sz w:val="16"/>
          <w:szCs w:val="16"/>
        </w:rPr>
        <w:t>istribución de miembros entre las distint</w:t>
      </w:r>
      <w:r w:rsidR="007D37B1">
        <w:rPr>
          <w:rFonts w:ascii="Calibri" w:hAnsi="Calibri"/>
          <w:sz w:val="16"/>
          <w:szCs w:val="16"/>
        </w:rPr>
        <w:t>o</w:t>
      </w:r>
      <w:r w:rsidR="00191902" w:rsidRPr="00191902">
        <w:rPr>
          <w:rFonts w:ascii="Calibri" w:hAnsi="Calibri"/>
          <w:sz w:val="16"/>
          <w:szCs w:val="16"/>
        </w:rPr>
        <w:t>s</w:t>
      </w:r>
      <w:r w:rsidR="007D37B1">
        <w:rPr>
          <w:rFonts w:ascii="Calibri" w:hAnsi="Calibri"/>
          <w:sz w:val="16"/>
          <w:szCs w:val="16"/>
        </w:rPr>
        <w:t xml:space="preserve"> </w:t>
      </w:r>
      <w:r w:rsidR="00191902" w:rsidRPr="00191902">
        <w:rPr>
          <w:rFonts w:ascii="Calibri" w:hAnsi="Calibri"/>
          <w:sz w:val="16"/>
          <w:szCs w:val="16"/>
        </w:rPr>
        <w:t>)</w:t>
      </w:r>
      <w:r w:rsidR="00191902" w:rsidRPr="00191902">
        <w:rPr>
          <w:rFonts w:ascii="Calibri" w:hAnsi="Calibri"/>
          <w:sz w:val="23"/>
          <w:szCs w:val="23"/>
        </w:rPr>
        <w:t>………</w:t>
      </w:r>
      <w:r w:rsidR="00191902">
        <w:rPr>
          <w:rFonts w:ascii="Calibri" w:hAnsi="Calibri"/>
          <w:sz w:val="23"/>
          <w:szCs w:val="23"/>
        </w:rPr>
        <w:t>………………………………………………………………..</w:t>
      </w:r>
    </w:p>
    <w:p w:rsidR="00423C20" w:rsidRDefault="00423C20" w:rsidP="00DC4C03">
      <w:pPr>
        <w:ind w:firstLine="0"/>
        <w:rPr>
          <w:rFonts w:ascii="Calibri" w:hAnsi="Calibri"/>
          <w:sz w:val="23"/>
          <w:szCs w:val="23"/>
        </w:rPr>
      </w:pPr>
    </w:p>
    <w:p w:rsidR="00423C20" w:rsidRPr="00147A23" w:rsidRDefault="00423C20" w:rsidP="00DC4C03">
      <w:pPr>
        <w:ind w:firstLine="0"/>
        <w:rPr>
          <w:rFonts w:ascii="Calibri" w:hAnsi="Calibri"/>
          <w:sz w:val="23"/>
          <w:szCs w:val="23"/>
        </w:rPr>
      </w:pPr>
    </w:p>
    <w:p w:rsidR="00147A23" w:rsidRPr="00147A23" w:rsidRDefault="00147A23" w:rsidP="0037094D">
      <w:pPr>
        <w:spacing w:before="240" w:after="120"/>
        <w:ind w:firstLine="0"/>
        <w:rPr>
          <w:rFonts w:ascii="Calibri" w:hAnsi="Calibri"/>
          <w:b/>
          <w:sz w:val="23"/>
          <w:szCs w:val="23"/>
          <w:u w:val="single"/>
        </w:rPr>
      </w:pPr>
      <w:r w:rsidRPr="00147A23">
        <w:rPr>
          <w:rFonts w:ascii="Calibri" w:hAnsi="Calibri"/>
          <w:b/>
          <w:sz w:val="23"/>
          <w:szCs w:val="23"/>
          <w:u w:val="single"/>
        </w:rPr>
        <w:t>ÁMBITO DEL CONFLICTO (determine lo que proceda)</w:t>
      </w:r>
    </w:p>
    <w:p w:rsidR="00147A23" w:rsidRPr="00147A23" w:rsidRDefault="00147A23" w:rsidP="00147A23">
      <w:pPr>
        <w:spacing w:before="120" w:after="120" w:line="240" w:lineRule="auto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Nº de empresas afectadas: ……………………………</w:t>
      </w:r>
    </w:p>
    <w:p w:rsidR="00147A23" w:rsidRPr="00147A23" w:rsidRDefault="00350A86" w:rsidP="00147A23">
      <w:pPr>
        <w:spacing w:before="120" w:after="120" w:line="240" w:lineRule="auto"/>
        <w:ind w:firstLine="0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Plantilla de la empresa ………………………………… </w:t>
      </w:r>
      <w:r w:rsidR="00147A23" w:rsidRPr="00147A23">
        <w:rPr>
          <w:rFonts w:ascii="Calibri" w:hAnsi="Calibri"/>
          <w:sz w:val="23"/>
          <w:szCs w:val="23"/>
        </w:rPr>
        <w:t>Nº de trabajadores afectados: …</w:t>
      </w:r>
      <w:r w:rsidR="00A949FC">
        <w:rPr>
          <w:rFonts w:ascii="Calibri" w:hAnsi="Calibri"/>
          <w:sz w:val="23"/>
          <w:szCs w:val="23"/>
        </w:rPr>
        <w:t>…………………….</w:t>
      </w:r>
      <w:r w:rsidR="00147A23" w:rsidRPr="00147A23">
        <w:rPr>
          <w:rFonts w:ascii="Calibri" w:hAnsi="Calibri"/>
          <w:sz w:val="23"/>
          <w:szCs w:val="23"/>
        </w:rPr>
        <w:t>……………………</w:t>
      </w:r>
      <w:r>
        <w:rPr>
          <w:rFonts w:ascii="Calibri" w:hAnsi="Calibri"/>
          <w:sz w:val="23"/>
          <w:szCs w:val="23"/>
        </w:rPr>
        <w:t xml:space="preserve"> </w:t>
      </w:r>
    </w:p>
    <w:p w:rsidR="00147A23" w:rsidRPr="00147A23" w:rsidRDefault="00147A23" w:rsidP="00147A23">
      <w:pPr>
        <w:spacing w:line="240" w:lineRule="auto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 xml:space="preserve">Ámbito territorial: </w:t>
      </w:r>
      <w:r w:rsidRPr="00147A23">
        <w:rPr>
          <w:rFonts w:ascii="Verdana" w:hAnsi="Verdana"/>
          <w:sz w:val="23"/>
          <w:szCs w:val="23"/>
        </w:rPr>
        <w:t>□</w:t>
      </w:r>
      <w:r w:rsidRPr="00147A23">
        <w:rPr>
          <w:rFonts w:ascii="Calibri" w:hAnsi="Calibri"/>
          <w:sz w:val="23"/>
          <w:szCs w:val="23"/>
        </w:rPr>
        <w:t xml:space="preserve"> Local  </w:t>
      </w:r>
      <w:r w:rsidRPr="00147A23">
        <w:rPr>
          <w:rFonts w:ascii="Verdana" w:hAnsi="Verdana"/>
          <w:sz w:val="23"/>
          <w:szCs w:val="23"/>
        </w:rPr>
        <w:t>□</w:t>
      </w:r>
      <w:r w:rsidRPr="00147A23">
        <w:rPr>
          <w:rFonts w:ascii="Calibri" w:hAnsi="Calibri"/>
          <w:sz w:val="23"/>
          <w:szCs w:val="23"/>
        </w:rPr>
        <w:t xml:space="preserve"> Provincial  </w:t>
      </w:r>
      <w:r w:rsidRPr="00147A23">
        <w:rPr>
          <w:rFonts w:ascii="Verdana" w:hAnsi="Verdana"/>
          <w:sz w:val="23"/>
          <w:szCs w:val="23"/>
        </w:rPr>
        <w:t>□</w:t>
      </w:r>
      <w:r w:rsidRPr="00147A23">
        <w:rPr>
          <w:rFonts w:ascii="Calibri" w:hAnsi="Calibri"/>
          <w:sz w:val="23"/>
          <w:szCs w:val="23"/>
        </w:rPr>
        <w:t xml:space="preserve"> Interprovincial  </w:t>
      </w:r>
      <w:r w:rsidRPr="00147A23">
        <w:rPr>
          <w:rFonts w:ascii="Verdana" w:hAnsi="Verdana"/>
          <w:sz w:val="23"/>
          <w:szCs w:val="23"/>
        </w:rPr>
        <w:t>□</w:t>
      </w:r>
      <w:r w:rsidRPr="00147A23">
        <w:rPr>
          <w:rFonts w:ascii="Calibri" w:hAnsi="Calibri"/>
          <w:sz w:val="23"/>
          <w:szCs w:val="23"/>
        </w:rPr>
        <w:t xml:space="preserve"> Regional</w:t>
      </w:r>
    </w:p>
    <w:p w:rsidR="00147A23" w:rsidRPr="00147A23" w:rsidRDefault="00147A23" w:rsidP="00147A23">
      <w:pPr>
        <w:spacing w:before="120" w:after="120" w:line="240" w:lineRule="auto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Sector de actividad: …</w:t>
      </w:r>
      <w:r w:rsidR="00A949FC">
        <w:rPr>
          <w:rFonts w:ascii="Calibri" w:hAnsi="Calibri"/>
          <w:sz w:val="23"/>
          <w:szCs w:val="23"/>
        </w:rPr>
        <w:t>………………………………………………..</w:t>
      </w:r>
      <w:r w:rsidRPr="00147A23">
        <w:rPr>
          <w:rFonts w:ascii="Calibri" w:hAnsi="Calibri"/>
          <w:sz w:val="23"/>
          <w:szCs w:val="23"/>
        </w:rPr>
        <w:t>…………………………………………………………………………………</w:t>
      </w:r>
    </w:p>
    <w:p w:rsidR="00147A23" w:rsidRPr="00147A23" w:rsidRDefault="00147A23" w:rsidP="00147A23">
      <w:pPr>
        <w:spacing w:before="120" w:after="120" w:line="240" w:lineRule="auto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Convenio colectivo aplicable</w:t>
      </w:r>
      <w:r w:rsidR="000A5F88">
        <w:rPr>
          <w:rFonts w:ascii="Calibri" w:hAnsi="Calibri"/>
          <w:sz w:val="23"/>
          <w:szCs w:val="23"/>
        </w:rPr>
        <w:t xml:space="preserve"> o pacto de empresa</w:t>
      </w:r>
      <w:r w:rsidRPr="00147A23">
        <w:rPr>
          <w:rFonts w:ascii="Calibri" w:hAnsi="Calibri"/>
          <w:sz w:val="23"/>
          <w:szCs w:val="23"/>
        </w:rPr>
        <w:t>:..……………………………………………………</w:t>
      </w:r>
      <w:r w:rsidR="000A5F88">
        <w:rPr>
          <w:rFonts w:ascii="Calibri" w:hAnsi="Calibri"/>
          <w:sz w:val="23"/>
          <w:szCs w:val="23"/>
        </w:rPr>
        <w:t>……………….</w:t>
      </w:r>
      <w:r w:rsidRPr="00147A23">
        <w:rPr>
          <w:rFonts w:ascii="Calibri" w:hAnsi="Calibri"/>
          <w:sz w:val="23"/>
          <w:szCs w:val="23"/>
        </w:rPr>
        <w:t>……………….</w:t>
      </w:r>
    </w:p>
    <w:p w:rsidR="00147A23" w:rsidRPr="00147A23" w:rsidRDefault="00147A23" w:rsidP="00147A23">
      <w:pPr>
        <w:spacing w:before="120" w:after="120" w:line="240" w:lineRule="auto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Fecha de publicación y Boletín Oficial (en su caso)………………………</w:t>
      </w:r>
      <w:r w:rsidR="00927C4B">
        <w:rPr>
          <w:rFonts w:ascii="Calibri" w:hAnsi="Calibri"/>
          <w:sz w:val="23"/>
          <w:szCs w:val="23"/>
        </w:rPr>
        <w:t>..</w:t>
      </w:r>
      <w:r w:rsidRPr="00147A23">
        <w:rPr>
          <w:rFonts w:ascii="Calibri" w:hAnsi="Calibri"/>
          <w:sz w:val="23"/>
          <w:szCs w:val="23"/>
        </w:rPr>
        <w:t>………</w:t>
      </w:r>
      <w:r w:rsidR="00A949FC">
        <w:rPr>
          <w:rFonts w:ascii="Calibri" w:hAnsi="Calibri"/>
          <w:sz w:val="23"/>
          <w:szCs w:val="23"/>
        </w:rPr>
        <w:t>…………………………………………………</w:t>
      </w:r>
      <w:r w:rsidRPr="00147A23">
        <w:rPr>
          <w:rFonts w:ascii="Calibri" w:hAnsi="Calibri"/>
          <w:sz w:val="23"/>
          <w:szCs w:val="23"/>
        </w:rPr>
        <w:t>……</w:t>
      </w:r>
    </w:p>
    <w:p w:rsidR="00BD46C8" w:rsidRPr="00147A23" w:rsidRDefault="00BD46C8" w:rsidP="0037094D">
      <w:pPr>
        <w:spacing w:before="240" w:after="120"/>
        <w:ind w:firstLine="0"/>
        <w:rPr>
          <w:rFonts w:ascii="Calibri" w:hAnsi="Calibri"/>
          <w:b/>
          <w:sz w:val="23"/>
          <w:szCs w:val="23"/>
          <w:u w:val="single"/>
        </w:rPr>
      </w:pPr>
      <w:r w:rsidRPr="00147A23">
        <w:rPr>
          <w:rFonts w:ascii="Calibri" w:hAnsi="Calibri"/>
          <w:b/>
          <w:sz w:val="23"/>
          <w:szCs w:val="23"/>
          <w:u w:val="single"/>
        </w:rPr>
        <w:t>TIPO DE CONFLICTO</w:t>
      </w:r>
      <w:r w:rsidRPr="001651C4">
        <w:rPr>
          <w:rFonts w:ascii="Calibri" w:hAnsi="Calibri"/>
          <w:b/>
          <w:sz w:val="23"/>
          <w:szCs w:val="23"/>
          <w:u w:val="single"/>
        </w:rPr>
        <w:t xml:space="preserve"> (señale lo que proceda)</w:t>
      </w:r>
    </w:p>
    <w:p w:rsidR="00BD46C8" w:rsidRPr="00147A23" w:rsidRDefault="00BD46C8" w:rsidP="00333309">
      <w:pPr>
        <w:spacing w:before="120" w:after="120" w:line="240" w:lineRule="auto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Verdana" w:hAnsi="Verdana"/>
          <w:sz w:val="23"/>
          <w:szCs w:val="23"/>
        </w:rPr>
        <w:t>□</w:t>
      </w:r>
      <w:r w:rsidRPr="00147A23">
        <w:rPr>
          <w:rFonts w:ascii="Calibri" w:hAnsi="Calibri"/>
          <w:sz w:val="23"/>
          <w:szCs w:val="23"/>
        </w:rPr>
        <w:t xml:space="preserve"> Conflicto de interpretación y aplicaci</w:t>
      </w:r>
      <w:r w:rsidR="00147A23" w:rsidRPr="00147A23">
        <w:rPr>
          <w:rFonts w:ascii="Calibri" w:hAnsi="Calibri"/>
          <w:sz w:val="23"/>
          <w:szCs w:val="23"/>
        </w:rPr>
        <w:t>ón según dispone el artículo 153</w:t>
      </w:r>
      <w:r w:rsidRPr="00147A23">
        <w:rPr>
          <w:rFonts w:ascii="Calibri" w:hAnsi="Calibri"/>
          <w:sz w:val="23"/>
          <w:szCs w:val="23"/>
        </w:rPr>
        <w:t xml:space="preserve"> L.</w:t>
      </w:r>
      <w:r w:rsidR="00147A23" w:rsidRPr="00147A23">
        <w:rPr>
          <w:rFonts w:ascii="Calibri" w:hAnsi="Calibri"/>
          <w:sz w:val="23"/>
          <w:szCs w:val="23"/>
        </w:rPr>
        <w:t>J.S.</w:t>
      </w:r>
    </w:p>
    <w:p w:rsidR="00BD46C8" w:rsidRPr="00147A23" w:rsidRDefault="00BD46C8" w:rsidP="00333309">
      <w:pPr>
        <w:spacing w:before="120" w:after="120" w:line="240" w:lineRule="auto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ab/>
      </w:r>
      <w:r w:rsidRPr="00147A23">
        <w:rPr>
          <w:rFonts w:ascii="Verdana" w:hAnsi="Verdana"/>
          <w:sz w:val="23"/>
          <w:szCs w:val="23"/>
        </w:rPr>
        <w:t>□</w:t>
      </w:r>
      <w:r w:rsidRPr="00147A23">
        <w:rPr>
          <w:rFonts w:ascii="Calibri" w:hAnsi="Calibri"/>
          <w:sz w:val="23"/>
          <w:szCs w:val="23"/>
        </w:rPr>
        <w:t xml:space="preserve"> De norma estatal</w:t>
      </w:r>
    </w:p>
    <w:p w:rsidR="00BD46C8" w:rsidRPr="00147A23" w:rsidRDefault="00BD46C8" w:rsidP="00333309">
      <w:pPr>
        <w:spacing w:before="120" w:after="120" w:line="240" w:lineRule="auto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ab/>
      </w:r>
      <w:r w:rsidRPr="00147A23">
        <w:rPr>
          <w:rFonts w:ascii="Verdana" w:hAnsi="Verdana"/>
          <w:sz w:val="23"/>
          <w:szCs w:val="23"/>
        </w:rPr>
        <w:t>□</w:t>
      </w:r>
      <w:r w:rsidRPr="00147A23">
        <w:rPr>
          <w:rFonts w:ascii="Calibri" w:hAnsi="Calibri"/>
          <w:sz w:val="23"/>
          <w:szCs w:val="23"/>
        </w:rPr>
        <w:t xml:space="preserve"> De convenio colectivo, cualquiera que sea su eficacia</w:t>
      </w:r>
    </w:p>
    <w:p w:rsidR="00BD46C8" w:rsidRPr="00147A23" w:rsidRDefault="00BD46C8" w:rsidP="00333309">
      <w:pPr>
        <w:spacing w:before="120" w:after="120" w:line="240" w:lineRule="auto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ab/>
      </w:r>
      <w:r w:rsidRPr="00147A23">
        <w:rPr>
          <w:rFonts w:ascii="Verdana" w:hAnsi="Verdana"/>
          <w:sz w:val="23"/>
          <w:szCs w:val="23"/>
        </w:rPr>
        <w:t>□</w:t>
      </w:r>
      <w:r w:rsidRPr="00147A23">
        <w:rPr>
          <w:rFonts w:ascii="Calibri" w:hAnsi="Calibri"/>
          <w:sz w:val="23"/>
          <w:szCs w:val="23"/>
        </w:rPr>
        <w:t xml:space="preserve"> De decisión o práctica de empresa</w:t>
      </w:r>
    </w:p>
    <w:p w:rsidR="00A16212" w:rsidRPr="00147A23" w:rsidRDefault="00A16212" w:rsidP="00333309">
      <w:pPr>
        <w:spacing w:before="120" w:after="120" w:line="240" w:lineRule="auto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Verdana" w:hAnsi="Verdana"/>
          <w:sz w:val="23"/>
          <w:szCs w:val="23"/>
        </w:rPr>
        <w:t xml:space="preserve">□ </w:t>
      </w:r>
      <w:r w:rsidRPr="00147A23">
        <w:rPr>
          <w:rFonts w:ascii="Calibri" w:hAnsi="Calibri"/>
          <w:sz w:val="23"/>
          <w:szCs w:val="23"/>
        </w:rPr>
        <w:t>Conflictos surgidos por discrepancias derivadas del incumplimiento del deber de negociar o conectadas con la buena fe negocial.</w:t>
      </w:r>
    </w:p>
    <w:p w:rsidR="00D832DD" w:rsidRPr="00147A23" w:rsidRDefault="00D832DD" w:rsidP="00333309">
      <w:pPr>
        <w:spacing w:before="120" w:after="120" w:line="240" w:lineRule="auto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Verdana" w:hAnsi="Verdana"/>
          <w:sz w:val="23"/>
          <w:szCs w:val="23"/>
        </w:rPr>
        <w:t>□</w:t>
      </w:r>
      <w:r w:rsidRPr="00147A23">
        <w:rPr>
          <w:rFonts w:ascii="Calibri" w:hAnsi="Calibri"/>
          <w:sz w:val="23"/>
          <w:szCs w:val="23"/>
        </w:rPr>
        <w:t xml:space="preserve"> Conflicto de intereses.</w:t>
      </w:r>
    </w:p>
    <w:p w:rsidR="006E6510" w:rsidRPr="00147A23" w:rsidRDefault="006E6510" w:rsidP="00333309">
      <w:pPr>
        <w:spacing w:before="120" w:after="120" w:line="240" w:lineRule="auto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Verdana" w:hAnsi="Verdana"/>
          <w:sz w:val="23"/>
          <w:szCs w:val="23"/>
        </w:rPr>
        <w:t>□</w:t>
      </w:r>
      <w:r w:rsidRPr="00147A23">
        <w:rPr>
          <w:rFonts w:ascii="Calibri" w:hAnsi="Calibri"/>
          <w:sz w:val="23"/>
          <w:szCs w:val="23"/>
        </w:rPr>
        <w:t xml:space="preserve"> Conflictos derivados de discrepancias surgidas en el período de consultas.</w:t>
      </w:r>
    </w:p>
    <w:p w:rsidR="00A16212" w:rsidRPr="00147A23" w:rsidRDefault="00A16212" w:rsidP="00333309">
      <w:pPr>
        <w:spacing w:before="120" w:after="120" w:line="240" w:lineRule="auto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Verdana" w:hAnsi="Verdana"/>
          <w:sz w:val="23"/>
          <w:szCs w:val="23"/>
        </w:rPr>
        <w:t>□</w:t>
      </w:r>
      <w:r w:rsidRPr="00147A23">
        <w:rPr>
          <w:rFonts w:ascii="Calibri" w:hAnsi="Calibri"/>
          <w:sz w:val="23"/>
          <w:szCs w:val="23"/>
        </w:rPr>
        <w:t xml:space="preserve"> Conflictos ocasionados por discrepancias surgidas durante la negociación de un convenio, acuerdo o pacto colectivo.</w:t>
      </w:r>
      <w:r w:rsidR="00147A23">
        <w:rPr>
          <w:rFonts w:ascii="Calibri" w:hAnsi="Calibri"/>
          <w:sz w:val="23"/>
          <w:szCs w:val="23"/>
        </w:rPr>
        <w:t xml:space="preserve"> </w:t>
      </w:r>
      <w:r w:rsidRPr="00147A23">
        <w:rPr>
          <w:rFonts w:ascii="Calibri" w:hAnsi="Calibri"/>
          <w:sz w:val="23"/>
          <w:szCs w:val="23"/>
        </w:rPr>
        <w:t>Indique la fecha de inicio de la negociación: ………………………………………………</w:t>
      </w:r>
      <w:r w:rsidR="00147A23">
        <w:rPr>
          <w:rFonts w:ascii="Calibri" w:hAnsi="Calibri"/>
          <w:sz w:val="23"/>
          <w:szCs w:val="23"/>
        </w:rPr>
        <w:t>….</w:t>
      </w:r>
      <w:r w:rsidRPr="00147A23">
        <w:rPr>
          <w:rFonts w:ascii="Calibri" w:hAnsi="Calibri"/>
          <w:sz w:val="23"/>
          <w:szCs w:val="23"/>
        </w:rPr>
        <w:t>…………………………………</w:t>
      </w:r>
    </w:p>
    <w:p w:rsidR="00A16212" w:rsidRPr="00147A23" w:rsidRDefault="00A16212" w:rsidP="00333309">
      <w:pPr>
        <w:spacing w:before="120" w:after="120" w:line="240" w:lineRule="auto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Verdana" w:hAnsi="Verdana"/>
          <w:sz w:val="23"/>
          <w:szCs w:val="23"/>
        </w:rPr>
        <w:t xml:space="preserve">□ </w:t>
      </w:r>
      <w:r w:rsidRPr="00147A23">
        <w:rPr>
          <w:rFonts w:ascii="Calibri" w:hAnsi="Calibri"/>
          <w:sz w:val="23"/>
          <w:szCs w:val="23"/>
        </w:rPr>
        <w:t>Conflictos sobre la determinación de los servicios de seguridad y mantenimiento en  caso de huelga.</w:t>
      </w:r>
    </w:p>
    <w:p w:rsidR="001F5DEE" w:rsidRPr="001651C4" w:rsidRDefault="001F5DEE" w:rsidP="0037094D">
      <w:pPr>
        <w:spacing w:before="240" w:after="120"/>
        <w:ind w:firstLine="0"/>
        <w:rPr>
          <w:rFonts w:ascii="Calibri" w:hAnsi="Calibri"/>
          <w:b/>
          <w:sz w:val="23"/>
          <w:szCs w:val="23"/>
          <w:u w:val="single"/>
        </w:rPr>
      </w:pPr>
      <w:r w:rsidRPr="00147A23">
        <w:rPr>
          <w:rFonts w:ascii="Calibri" w:hAnsi="Calibri"/>
          <w:b/>
          <w:sz w:val="23"/>
          <w:szCs w:val="23"/>
          <w:u w:val="single"/>
        </w:rPr>
        <w:t>MATERIAS SOBRE LAS QUE VERSA EL CONFLICTO</w:t>
      </w:r>
      <w:r w:rsidRPr="001651C4">
        <w:rPr>
          <w:rFonts w:ascii="Calibri" w:hAnsi="Calibri"/>
          <w:b/>
          <w:sz w:val="23"/>
          <w:szCs w:val="23"/>
          <w:u w:val="single"/>
        </w:rPr>
        <w:t xml:space="preserve"> (señale lo que proceda)</w:t>
      </w: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775451" w:rsidRPr="00147A23" w:rsidTr="00DC4C03">
        <w:trPr>
          <w:trHeight w:val="290"/>
        </w:trPr>
        <w:tc>
          <w:tcPr>
            <w:tcW w:w="4819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Beneficios sociales</w:t>
            </w:r>
          </w:p>
        </w:tc>
        <w:tc>
          <w:tcPr>
            <w:tcW w:w="4820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Jornada, horarios y descansos</w:t>
            </w:r>
            <w:bookmarkStart w:id="0" w:name="_GoBack"/>
            <w:bookmarkEnd w:id="0"/>
          </w:p>
        </w:tc>
      </w:tr>
      <w:tr w:rsidR="00775451" w:rsidRPr="00147A23" w:rsidTr="00DC4C03">
        <w:trPr>
          <w:trHeight w:val="290"/>
        </w:trPr>
        <w:tc>
          <w:tcPr>
            <w:tcW w:w="4819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 xml:space="preserve">Bloqueo de negociación </w:t>
            </w:r>
          </w:p>
        </w:tc>
        <w:tc>
          <w:tcPr>
            <w:tcW w:w="4820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Modificación de condiciones</w:t>
            </w:r>
          </w:p>
        </w:tc>
      </w:tr>
      <w:tr w:rsidR="00775451" w:rsidRPr="00147A23" w:rsidTr="003446C4">
        <w:trPr>
          <w:trHeight w:val="290"/>
        </w:trPr>
        <w:tc>
          <w:tcPr>
            <w:tcW w:w="4819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Pr="00147A23">
              <w:rPr>
                <w:rFonts w:ascii="Calibri" w:hAnsi="Calibri"/>
                <w:sz w:val="23"/>
                <w:szCs w:val="23"/>
              </w:rPr>
              <w:t xml:space="preserve"> </w:t>
            </w:r>
            <w:r w:rsidR="00C97633" w:rsidRPr="00147A23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/>
                <w:sz w:val="23"/>
                <w:szCs w:val="23"/>
              </w:rPr>
              <w:t>Clasificación profesional y valoración de puestos de trabajo</w:t>
            </w:r>
          </w:p>
        </w:tc>
        <w:tc>
          <w:tcPr>
            <w:tcW w:w="4820" w:type="dxa"/>
            <w:vAlign w:val="center"/>
          </w:tcPr>
          <w:p w:rsidR="00775451" w:rsidRPr="00147A23" w:rsidRDefault="00775451" w:rsidP="003446C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Movilidad funcional</w:t>
            </w:r>
          </w:p>
        </w:tc>
      </w:tr>
      <w:tr w:rsidR="00775451" w:rsidRPr="00147A23" w:rsidTr="00DC4C03">
        <w:trPr>
          <w:trHeight w:val="290"/>
        </w:trPr>
        <w:tc>
          <w:tcPr>
            <w:tcW w:w="4819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Condición más beneficiosa</w:t>
            </w:r>
          </w:p>
        </w:tc>
        <w:tc>
          <w:tcPr>
            <w:tcW w:w="4820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Movilidad geográfica</w:t>
            </w:r>
          </w:p>
        </w:tc>
      </w:tr>
      <w:tr w:rsidR="00775451" w:rsidRPr="00147A23" w:rsidTr="00DC4C03">
        <w:trPr>
          <w:trHeight w:val="290"/>
        </w:trPr>
        <w:tc>
          <w:tcPr>
            <w:tcW w:w="4819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Contratación</w:t>
            </w:r>
          </w:p>
        </w:tc>
        <w:tc>
          <w:tcPr>
            <w:tcW w:w="4820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Permisos y licencias</w:t>
            </w:r>
          </w:p>
        </w:tc>
      </w:tr>
      <w:tr w:rsidR="00775451" w:rsidRPr="00147A23" w:rsidTr="00DC4C03">
        <w:trPr>
          <w:trHeight w:val="290"/>
        </w:trPr>
        <w:tc>
          <w:tcPr>
            <w:tcW w:w="4819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Derechos adquiridos</w:t>
            </w:r>
          </w:p>
        </w:tc>
        <w:tc>
          <w:tcPr>
            <w:tcW w:w="4820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Prevención de riesgos laborales</w:t>
            </w:r>
          </w:p>
        </w:tc>
      </w:tr>
      <w:tr w:rsidR="00775451" w:rsidRPr="00147A23" w:rsidTr="00DC4C03">
        <w:trPr>
          <w:trHeight w:val="290"/>
        </w:trPr>
        <w:tc>
          <w:tcPr>
            <w:tcW w:w="4819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Derechos de información y consulta</w:t>
            </w:r>
          </w:p>
        </w:tc>
        <w:tc>
          <w:tcPr>
            <w:tcW w:w="4820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Promoción profesional</w:t>
            </w:r>
          </w:p>
        </w:tc>
      </w:tr>
      <w:tr w:rsidR="00775451" w:rsidRPr="00147A23" w:rsidTr="00DC4C03">
        <w:trPr>
          <w:trHeight w:val="290"/>
        </w:trPr>
        <w:tc>
          <w:tcPr>
            <w:tcW w:w="4819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Derechos sindicales</w:t>
            </w:r>
          </w:p>
        </w:tc>
        <w:tc>
          <w:tcPr>
            <w:tcW w:w="4820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Salarios: impago y retrasos</w:t>
            </w:r>
          </w:p>
        </w:tc>
      </w:tr>
      <w:tr w:rsidR="00775451" w:rsidRPr="00147A23" w:rsidTr="00DC4C03">
        <w:trPr>
          <w:trHeight w:val="290"/>
        </w:trPr>
        <w:tc>
          <w:tcPr>
            <w:tcW w:w="4819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Descuelgue salarial</w:t>
            </w:r>
          </w:p>
        </w:tc>
        <w:tc>
          <w:tcPr>
            <w:tcW w:w="4820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Sanciones</w:t>
            </w:r>
          </w:p>
        </w:tc>
      </w:tr>
      <w:tr w:rsidR="00775451" w:rsidRPr="00147A23" w:rsidTr="00DC4C03">
        <w:trPr>
          <w:trHeight w:val="290"/>
        </w:trPr>
        <w:tc>
          <w:tcPr>
            <w:tcW w:w="4819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Discriminación</w:t>
            </w:r>
          </w:p>
        </w:tc>
        <w:tc>
          <w:tcPr>
            <w:tcW w:w="4820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Servicios mínimos</w:t>
            </w:r>
          </w:p>
        </w:tc>
      </w:tr>
      <w:tr w:rsidR="00775451" w:rsidRPr="00147A23" w:rsidTr="00DC4C03">
        <w:trPr>
          <w:trHeight w:val="290"/>
        </w:trPr>
        <w:tc>
          <w:tcPr>
            <w:tcW w:w="4819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 xml:space="preserve">□ </w:t>
            </w:r>
            <w:r w:rsidRPr="00147A23">
              <w:rPr>
                <w:rFonts w:ascii="Calibri" w:eastAsia="Times New Roman" w:hAnsi="Calibri"/>
                <w:sz w:val="23"/>
                <w:szCs w:val="23"/>
                <w:lang w:eastAsia="es-ES"/>
              </w:rPr>
              <w:t>Discrepancias en convenio o norma aplicable</w:t>
            </w:r>
          </w:p>
        </w:tc>
        <w:tc>
          <w:tcPr>
            <w:tcW w:w="4820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Sistema de remuneración</w:t>
            </w:r>
          </w:p>
        </w:tc>
      </w:tr>
      <w:tr w:rsidR="00775451" w:rsidRPr="00147A23" w:rsidTr="00DC4C03">
        <w:trPr>
          <w:trHeight w:val="290"/>
        </w:trPr>
        <w:tc>
          <w:tcPr>
            <w:tcW w:w="4819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Elecciones sindicales</w:t>
            </w:r>
          </w:p>
        </w:tc>
        <w:tc>
          <w:tcPr>
            <w:tcW w:w="4820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Sistemas de trabajo y rendimiento</w:t>
            </w:r>
          </w:p>
        </w:tc>
      </w:tr>
      <w:tr w:rsidR="00775451" w:rsidRPr="00147A23" w:rsidTr="00C97633">
        <w:trPr>
          <w:trHeight w:val="290"/>
        </w:trPr>
        <w:tc>
          <w:tcPr>
            <w:tcW w:w="4819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ERE: aplicación y cumplimiento de condiciones</w:t>
            </w:r>
          </w:p>
        </w:tc>
        <w:tc>
          <w:tcPr>
            <w:tcW w:w="4820" w:type="dxa"/>
            <w:vAlign w:val="center"/>
          </w:tcPr>
          <w:p w:rsidR="00775451" w:rsidRPr="00147A23" w:rsidRDefault="00775451" w:rsidP="00C976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Subrogación empresarial</w:t>
            </w:r>
          </w:p>
        </w:tc>
      </w:tr>
      <w:tr w:rsidR="00775451" w:rsidRPr="00147A23" w:rsidTr="00DC4C03">
        <w:trPr>
          <w:trHeight w:val="290"/>
        </w:trPr>
        <w:tc>
          <w:tcPr>
            <w:tcW w:w="4819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ERE: extinción de contratos</w:t>
            </w:r>
          </w:p>
        </w:tc>
        <w:tc>
          <w:tcPr>
            <w:tcW w:w="4820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Traslado del centro de trabajo</w:t>
            </w:r>
          </w:p>
        </w:tc>
      </w:tr>
      <w:tr w:rsidR="00775451" w:rsidRPr="00147A23" w:rsidTr="00DC4C03">
        <w:trPr>
          <w:trHeight w:val="290"/>
        </w:trPr>
        <w:tc>
          <w:tcPr>
            <w:tcW w:w="4819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ERE: suspensión de contratos</w:t>
            </w:r>
          </w:p>
        </w:tc>
        <w:tc>
          <w:tcPr>
            <w:tcW w:w="4820" w:type="dxa"/>
          </w:tcPr>
          <w:p w:rsidR="00775451" w:rsidRPr="00147A23" w:rsidRDefault="00775451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Vacaciones</w:t>
            </w:r>
          </w:p>
        </w:tc>
      </w:tr>
      <w:tr w:rsidR="00D3779F" w:rsidRPr="00147A23" w:rsidTr="00DC4C03">
        <w:trPr>
          <w:trHeight w:val="290"/>
        </w:trPr>
        <w:tc>
          <w:tcPr>
            <w:tcW w:w="4819" w:type="dxa"/>
          </w:tcPr>
          <w:p w:rsidR="00D3779F" w:rsidRPr="00147A23" w:rsidRDefault="00D3779F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Verdana" w:hAnsi="Verdana"/>
                <w:sz w:val="23"/>
                <w:szCs w:val="23"/>
              </w:rPr>
            </w:pPr>
            <w:r w:rsidRPr="00D3779F">
              <w:rPr>
                <w:rFonts w:asciiTheme="minorHAnsi" w:hAnsiTheme="minorHAnsi"/>
                <w:sz w:val="23"/>
                <w:szCs w:val="23"/>
              </w:rPr>
              <w:t>□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 Formación profesional </w:t>
            </w:r>
          </w:p>
        </w:tc>
        <w:tc>
          <w:tcPr>
            <w:tcW w:w="4820" w:type="dxa"/>
          </w:tcPr>
          <w:p w:rsidR="00D3779F" w:rsidRPr="00147A23" w:rsidRDefault="00D3779F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Verdana" w:hAnsi="Verdana"/>
                <w:sz w:val="23"/>
                <w:szCs w:val="23"/>
              </w:rPr>
            </w:pPr>
            <w:r w:rsidRPr="00D3779F">
              <w:rPr>
                <w:rFonts w:asciiTheme="minorHAnsi" w:hAnsiTheme="minorHAnsi"/>
                <w:sz w:val="23"/>
                <w:szCs w:val="23"/>
              </w:rPr>
              <w:t>□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 Otras causas de extinción de los contratos</w:t>
            </w:r>
          </w:p>
        </w:tc>
      </w:tr>
      <w:tr w:rsidR="00D862CC" w:rsidRPr="00147A23" w:rsidTr="00D3779F">
        <w:trPr>
          <w:trHeight w:val="97"/>
        </w:trPr>
        <w:tc>
          <w:tcPr>
            <w:tcW w:w="4819" w:type="dxa"/>
          </w:tcPr>
          <w:p w:rsidR="00D862CC" w:rsidRPr="00147A23" w:rsidRDefault="00D862CC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Inaplicación cláusula de revisión salarial</w:t>
            </w:r>
          </w:p>
        </w:tc>
        <w:tc>
          <w:tcPr>
            <w:tcW w:w="4820" w:type="dxa"/>
          </w:tcPr>
          <w:p w:rsidR="00D862CC" w:rsidRPr="00147A23" w:rsidRDefault="00D862CC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 xml:space="preserve">Otras causas de suspensión de contratos </w:t>
            </w:r>
          </w:p>
        </w:tc>
      </w:tr>
      <w:tr w:rsidR="00D862CC" w:rsidRPr="00147A23" w:rsidTr="00DC4C03">
        <w:trPr>
          <w:trHeight w:val="290"/>
        </w:trPr>
        <w:tc>
          <w:tcPr>
            <w:tcW w:w="4819" w:type="dxa"/>
          </w:tcPr>
          <w:p w:rsidR="00D862CC" w:rsidRPr="00147A23" w:rsidRDefault="00D862CC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820" w:type="dxa"/>
          </w:tcPr>
          <w:p w:rsidR="00D862CC" w:rsidRPr="00147A23" w:rsidRDefault="00D862CC" w:rsidP="00DC4C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147A23">
              <w:rPr>
                <w:rFonts w:ascii="Verdana" w:hAnsi="Verdana"/>
                <w:sz w:val="23"/>
                <w:szCs w:val="23"/>
              </w:rPr>
              <w:t>□</w:t>
            </w:r>
            <w:r w:rsidR="00C97633" w:rsidRPr="00147A2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147A23">
              <w:rPr>
                <w:rFonts w:ascii="Calibri" w:hAnsi="Calibri" w:cs="Calibri"/>
                <w:sz w:val="23"/>
                <w:szCs w:val="23"/>
              </w:rPr>
              <w:t>Otras causas no incluidas en apart. anteriores</w:t>
            </w:r>
          </w:p>
        </w:tc>
      </w:tr>
    </w:tbl>
    <w:p w:rsidR="00933C28" w:rsidRDefault="00933C28">
      <w:pPr>
        <w:rPr>
          <w:rFonts w:ascii="Calibri" w:hAnsi="Calibri"/>
          <w:b/>
          <w:sz w:val="23"/>
          <w:szCs w:val="23"/>
          <w:u w:val="single"/>
        </w:rPr>
      </w:pPr>
      <w:r>
        <w:rPr>
          <w:rFonts w:ascii="Calibri" w:hAnsi="Calibri"/>
          <w:b/>
          <w:sz w:val="23"/>
          <w:szCs w:val="23"/>
          <w:u w:val="single"/>
        </w:rPr>
        <w:br w:type="page"/>
      </w:r>
    </w:p>
    <w:p w:rsidR="00B242F6" w:rsidRPr="00147A23" w:rsidRDefault="00B242F6" w:rsidP="0037094D">
      <w:pPr>
        <w:spacing w:before="240" w:after="120"/>
        <w:ind w:firstLine="0"/>
        <w:rPr>
          <w:rFonts w:ascii="Calibri" w:hAnsi="Calibri"/>
          <w:b/>
          <w:sz w:val="23"/>
          <w:szCs w:val="23"/>
          <w:u w:val="single"/>
        </w:rPr>
      </w:pPr>
      <w:r w:rsidRPr="00147A23">
        <w:rPr>
          <w:rFonts w:ascii="Calibri" w:hAnsi="Calibri"/>
          <w:b/>
          <w:sz w:val="23"/>
          <w:szCs w:val="23"/>
          <w:u w:val="single"/>
        </w:rPr>
        <w:t>CAUSA DEL CONFLICTO</w:t>
      </w:r>
    </w:p>
    <w:p w:rsidR="00B242F6" w:rsidRDefault="00B242F6" w:rsidP="00B242F6">
      <w:pPr>
        <w:spacing w:before="120" w:after="120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0E61" w:rsidRPr="00147A23">
        <w:rPr>
          <w:rFonts w:ascii="Calibri" w:hAnsi="Calibri"/>
          <w:sz w:val="23"/>
          <w:szCs w:val="23"/>
        </w:rPr>
        <w:t>…………………………………………</w:t>
      </w:r>
      <w:r w:rsidR="00147A23">
        <w:rPr>
          <w:rFonts w:ascii="Calibri" w:hAnsi="Calibr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060E61" w:rsidRPr="00147A23">
        <w:rPr>
          <w:rFonts w:ascii="Calibri" w:hAnsi="Calibri"/>
          <w:sz w:val="23"/>
          <w:szCs w:val="23"/>
        </w:rPr>
        <w:t>…</w:t>
      </w:r>
      <w:r w:rsidR="0037094D">
        <w:rPr>
          <w:rFonts w:ascii="Calibri" w:hAnsi="Calibri"/>
          <w:sz w:val="23"/>
          <w:szCs w:val="23"/>
        </w:rPr>
        <w:t>………</w:t>
      </w:r>
    </w:p>
    <w:p w:rsidR="0037094D" w:rsidRDefault="0037094D" w:rsidP="00B242F6">
      <w:pPr>
        <w:spacing w:before="120" w:after="120"/>
        <w:ind w:firstLine="0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Si el conflicto se plantea como trámite previo a la convocatoria de huelga, determine las fechas en las que la misma pudiera llevarse a cabo: ………………………………………………………………………………………………………………..……..</w:t>
      </w:r>
    </w:p>
    <w:p w:rsidR="00B242F6" w:rsidRPr="00147A23" w:rsidRDefault="00B242F6" w:rsidP="0037094D">
      <w:pPr>
        <w:spacing w:before="240" w:after="120"/>
        <w:ind w:firstLine="0"/>
        <w:rPr>
          <w:rFonts w:ascii="Calibri" w:hAnsi="Calibri"/>
          <w:b/>
          <w:sz w:val="23"/>
          <w:szCs w:val="23"/>
          <w:u w:val="single"/>
        </w:rPr>
      </w:pPr>
      <w:r w:rsidRPr="00147A23">
        <w:rPr>
          <w:rFonts w:ascii="Calibri" w:hAnsi="Calibri"/>
          <w:b/>
          <w:sz w:val="23"/>
          <w:szCs w:val="23"/>
          <w:u w:val="single"/>
        </w:rPr>
        <w:t>PRETENSIÓN Y RAZONES</w:t>
      </w:r>
    </w:p>
    <w:p w:rsidR="00B242F6" w:rsidRPr="00147A23" w:rsidRDefault="00B242F6" w:rsidP="00B242F6">
      <w:pPr>
        <w:spacing w:before="120" w:after="120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329D">
        <w:rPr>
          <w:rFonts w:ascii="Calibri" w:hAnsi="Calibri"/>
          <w:sz w:val="23"/>
          <w:szCs w:val="23"/>
        </w:rPr>
        <w:t>…………………………………………………………………………………</w:t>
      </w:r>
    </w:p>
    <w:p w:rsidR="00B242F6" w:rsidRPr="00147A23" w:rsidRDefault="00B242F6" w:rsidP="001651C4">
      <w:pPr>
        <w:spacing w:before="360" w:after="120"/>
        <w:ind w:firstLine="0"/>
        <w:rPr>
          <w:rFonts w:ascii="Calibri" w:hAnsi="Calibri"/>
          <w:b/>
          <w:sz w:val="23"/>
          <w:szCs w:val="23"/>
          <w:u w:val="single"/>
        </w:rPr>
      </w:pPr>
      <w:r w:rsidRPr="00147A23">
        <w:rPr>
          <w:rFonts w:ascii="Calibri" w:hAnsi="Calibri"/>
          <w:b/>
          <w:sz w:val="23"/>
          <w:szCs w:val="23"/>
          <w:u w:val="single"/>
        </w:rPr>
        <w:t>INTERVENCIÓN PREVIA DE LA COMISIÓN PARITARIA</w:t>
      </w:r>
    </w:p>
    <w:p w:rsidR="00B242F6" w:rsidRPr="00147A23" w:rsidRDefault="00B242F6" w:rsidP="00853FE7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 xml:space="preserve">Intervención: </w:t>
      </w:r>
      <w:r w:rsidRPr="00147A23">
        <w:rPr>
          <w:rFonts w:ascii="Verdana" w:hAnsi="Verdana"/>
          <w:sz w:val="23"/>
          <w:szCs w:val="23"/>
        </w:rPr>
        <w:t>□</w:t>
      </w:r>
      <w:r w:rsidRPr="00147A23">
        <w:rPr>
          <w:rFonts w:ascii="Calibri" w:hAnsi="Calibri"/>
          <w:sz w:val="23"/>
          <w:szCs w:val="23"/>
        </w:rPr>
        <w:t xml:space="preserve"> Voluntaria  </w:t>
      </w:r>
      <w:r w:rsidRPr="00147A23">
        <w:rPr>
          <w:rFonts w:ascii="Verdana" w:hAnsi="Verdana"/>
          <w:sz w:val="23"/>
          <w:szCs w:val="23"/>
        </w:rPr>
        <w:t>□</w:t>
      </w:r>
      <w:r w:rsidRPr="00147A23">
        <w:rPr>
          <w:rFonts w:ascii="Calibri" w:hAnsi="Calibri"/>
          <w:sz w:val="23"/>
          <w:szCs w:val="23"/>
        </w:rPr>
        <w:t xml:space="preserve"> Obligatoria.</w:t>
      </w:r>
    </w:p>
    <w:p w:rsidR="00B242F6" w:rsidRPr="00147A23" w:rsidRDefault="00B242F6" w:rsidP="00927C4B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Si la intervención fuese obligatoria:</w:t>
      </w:r>
    </w:p>
    <w:p w:rsidR="00CD6575" w:rsidRPr="00147A23" w:rsidRDefault="00B242F6" w:rsidP="00927C4B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 xml:space="preserve">Indicar la fecha en la que se sometió la controversia al conocimiento de la </w:t>
      </w:r>
      <w:r w:rsidR="00CD6575" w:rsidRPr="00147A23">
        <w:rPr>
          <w:rFonts w:ascii="Calibri" w:hAnsi="Calibri"/>
          <w:sz w:val="23"/>
          <w:szCs w:val="23"/>
        </w:rPr>
        <w:t>Comisión Paritaria: ………………</w:t>
      </w:r>
    </w:p>
    <w:p w:rsidR="00B242F6" w:rsidRPr="00147A23" w:rsidRDefault="00B242F6" w:rsidP="00B242F6">
      <w:pPr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 xml:space="preserve">Adjuntar: </w:t>
      </w:r>
      <w:r w:rsidRPr="00147A23">
        <w:rPr>
          <w:rFonts w:ascii="Verdana" w:hAnsi="Verdana"/>
          <w:sz w:val="23"/>
          <w:szCs w:val="23"/>
        </w:rPr>
        <w:t>□</w:t>
      </w:r>
      <w:r w:rsidRPr="00147A23">
        <w:rPr>
          <w:rFonts w:ascii="Calibri" w:hAnsi="Calibri"/>
          <w:sz w:val="23"/>
          <w:szCs w:val="23"/>
        </w:rPr>
        <w:t xml:space="preserve"> Dictamen emitido </w:t>
      </w:r>
      <w:r w:rsidRPr="00147A23">
        <w:rPr>
          <w:rFonts w:ascii="Verdana" w:hAnsi="Verdana"/>
          <w:sz w:val="23"/>
          <w:szCs w:val="23"/>
        </w:rPr>
        <w:t>□</w:t>
      </w:r>
      <w:r w:rsidRPr="00147A23">
        <w:rPr>
          <w:rFonts w:ascii="Calibri" w:hAnsi="Calibri"/>
          <w:sz w:val="23"/>
          <w:szCs w:val="23"/>
        </w:rPr>
        <w:t xml:space="preserve"> Copia del escrito de solicitud</w:t>
      </w:r>
      <w:r w:rsidR="00927C4B">
        <w:rPr>
          <w:rFonts w:ascii="Calibri" w:hAnsi="Calibri"/>
          <w:sz w:val="23"/>
          <w:szCs w:val="23"/>
        </w:rPr>
        <w:t xml:space="preserve"> si la Comisión no </w:t>
      </w:r>
      <w:r w:rsidR="008D3A91" w:rsidRPr="00147A23">
        <w:rPr>
          <w:rFonts w:ascii="Calibri" w:hAnsi="Calibri"/>
          <w:sz w:val="23"/>
          <w:szCs w:val="23"/>
        </w:rPr>
        <w:t>interviniese en el plazo previsto para ello</w:t>
      </w:r>
      <w:r w:rsidRPr="00147A23">
        <w:rPr>
          <w:rFonts w:ascii="Calibri" w:hAnsi="Calibri"/>
          <w:sz w:val="23"/>
          <w:szCs w:val="23"/>
        </w:rPr>
        <w:t>.</w:t>
      </w:r>
    </w:p>
    <w:p w:rsidR="00BD670A" w:rsidRPr="00147A23" w:rsidRDefault="00BD670A" w:rsidP="0037094D">
      <w:pPr>
        <w:spacing w:before="240" w:after="120"/>
        <w:ind w:firstLine="0"/>
        <w:rPr>
          <w:rFonts w:ascii="Calibri" w:hAnsi="Calibri"/>
          <w:b/>
          <w:sz w:val="23"/>
          <w:szCs w:val="23"/>
          <w:u w:val="single"/>
        </w:rPr>
      </w:pPr>
      <w:r w:rsidRPr="00147A23">
        <w:rPr>
          <w:rFonts w:ascii="Calibri" w:hAnsi="Calibri"/>
          <w:b/>
          <w:sz w:val="23"/>
          <w:szCs w:val="23"/>
          <w:u w:val="single"/>
        </w:rPr>
        <w:t>DESIGNACIÓN DE CONCILIADOR/A-MEDIADOR/A</w:t>
      </w:r>
    </w:p>
    <w:p w:rsidR="00BD670A" w:rsidRPr="00147A23" w:rsidRDefault="00BD670A" w:rsidP="00BD670A">
      <w:pPr>
        <w:spacing w:before="120" w:after="120" w:line="240" w:lineRule="auto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Verdana" w:hAnsi="Verdana"/>
          <w:sz w:val="23"/>
          <w:szCs w:val="23"/>
        </w:rPr>
        <w:t>□</w:t>
      </w:r>
      <w:r w:rsidRPr="00147A23">
        <w:rPr>
          <w:rFonts w:ascii="Calibri" w:hAnsi="Calibri"/>
          <w:sz w:val="23"/>
          <w:szCs w:val="23"/>
        </w:rPr>
        <w:t xml:space="preserve"> Por delegación en el SERLA</w:t>
      </w:r>
    </w:p>
    <w:p w:rsidR="00BD670A" w:rsidRPr="00147A23" w:rsidRDefault="00BD670A" w:rsidP="00BD670A">
      <w:pPr>
        <w:spacing w:before="120" w:after="120" w:line="240" w:lineRule="auto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Verdana" w:hAnsi="Verdana"/>
          <w:sz w:val="23"/>
          <w:szCs w:val="23"/>
        </w:rPr>
        <w:t>□</w:t>
      </w:r>
      <w:r w:rsidRPr="00147A23">
        <w:rPr>
          <w:rFonts w:ascii="Calibri" w:hAnsi="Calibri"/>
          <w:sz w:val="23"/>
          <w:szCs w:val="23"/>
        </w:rPr>
        <w:t xml:space="preserve"> El solicitante del procedimiento propone la designación de:</w:t>
      </w:r>
    </w:p>
    <w:p w:rsidR="00BD670A" w:rsidRPr="00147A23" w:rsidRDefault="00BD670A" w:rsidP="00BD670A">
      <w:pPr>
        <w:spacing w:before="120" w:after="120" w:line="240" w:lineRule="auto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ab/>
        <w:t xml:space="preserve"> D./Dña. ………………………………………………….........................., o subsidiariamente a </w:t>
      </w:r>
    </w:p>
    <w:p w:rsidR="008D3A91" w:rsidRDefault="00BD670A" w:rsidP="00BD670A">
      <w:pPr>
        <w:spacing w:before="120" w:after="120" w:line="240" w:lineRule="auto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ab/>
        <w:t xml:space="preserve"> D./Dña. …………………………</w:t>
      </w:r>
      <w:r w:rsidR="00CD6575" w:rsidRPr="00147A23">
        <w:rPr>
          <w:rFonts w:ascii="Calibri" w:hAnsi="Calibri"/>
          <w:sz w:val="23"/>
          <w:szCs w:val="23"/>
        </w:rPr>
        <w:t>………………………………………………………………………………….</w:t>
      </w:r>
    </w:p>
    <w:p w:rsidR="001A246B" w:rsidRPr="00147A23" w:rsidRDefault="001A246B" w:rsidP="001A246B">
      <w:pPr>
        <w:spacing w:before="120" w:after="120" w:line="240" w:lineRule="auto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ab/>
        <w:t xml:space="preserve"> D./Dña. …………………………………………………………………………………………………………….</w:t>
      </w:r>
    </w:p>
    <w:p w:rsidR="00BC3FB6" w:rsidRDefault="00BC3FB6" w:rsidP="0037094D">
      <w:pPr>
        <w:spacing w:before="240" w:after="120"/>
        <w:ind w:firstLine="0"/>
        <w:rPr>
          <w:rFonts w:ascii="Calibri" w:hAnsi="Calibri"/>
          <w:b/>
          <w:sz w:val="23"/>
          <w:szCs w:val="23"/>
          <w:u w:val="single"/>
        </w:rPr>
      </w:pPr>
    </w:p>
    <w:p w:rsidR="00BC3FB6" w:rsidRPr="00BC3FB6" w:rsidRDefault="00BC3FB6" w:rsidP="00BC3FB6">
      <w:pPr>
        <w:spacing w:before="240" w:after="120"/>
        <w:ind w:firstLine="0"/>
        <w:rPr>
          <w:rFonts w:ascii="Calibri" w:hAnsi="Calibri"/>
          <w:b/>
          <w:sz w:val="23"/>
          <w:szCs w:val="23"/>
          <w:u w:val="single"/>
        </w:rPr>
      </w:pPr>
      <w:r w:rsidRPr="00BC3FB6">
        <w:rPr>
          <w:rFonts w:ascii="Calibri" w:hAnsi="Calibri"/>
          <w:b/>
          <w:sz w:val="23"/>
          <w:szCs w:val="23"/>
          <w:u w:val="single"/>
        </w:rPr>
        <w:t>PROPUESTA DE FECHAS PARA LA CELEBRACIÓN DE LA PRIMERA REUNIÓN</w:t>
      </w:r>
    </w:p>
    <w:p w:rsidR="00BC3FB6" w:rsidRPr="00BC3FB6" w:rsidRDefault="00BC3FB6" w:rsidP="00BC3FB6">
      <w:pPr>
        <w:ind w:firstLine="0"/>
        <w:rPr>
          <w:rFonts w:ascii="Calibri" w:hAnsi="Calibri"/>
          <w:sz w:val="23"/>
          <w:szCs w:val="23"/>
        </w:rPr>
      </w:pPr>
      <w:r w:rsidRPr="00BC3FB6">
        <w:rPr>
          <w:rFonts w:ascii="Calibri" w:hAnsi="Calibri"/>
          <w:sz w:val="23"/>
          <w:szCs w:val="23"/>
        </w:rPr>
        <w:t>Si el procedimiento no se hubiera calificado como previo a la convocatoria de huelga realice una propuesta de fechas y horas en las que celebrar la primera reunión:</w:t>
      </w:r>
    </w:p>
    <w:p w:rsidR="00BC3FB6" w:rsidRPr="00BC3FB6" w:rsidRDefault="00BC3FB6" w:rsidP="00BC3FB6">
      <w:pPr>
        <w:ind w:firstLine="0"/>
        <w:rPr>
          <w:rFonts w:ascii="Calibri" w:hAnsi="Calibri"/>
          <w:sz w:val="23"/>
          <w:szCs w:val="23"/>
        </w:rPr>
      </w:pPr>
      <w:r w:rsidRPr="00BC3FB6">
        <w:rPr>
          <w:rFonts w:ascii="Calibri" w:hAnsi="Calibri"/>
          <w:sz w:val="23"/>
          <w:szCs w:val="23"/>
        </w:rPr>
        <w:t>Fecha:</w:t>
      </w:r>
      <w:r w:rsidRPr="00BC3FB6">
        <w:rPr>
          <w:rFonts w:ascii="Calibri" w:hAnsi="Calibri"/>
          <w:sz w:val="23"/>
          <w:szCs w:val="2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9.4pt;height:18pt" o:ole="">
            <v:imagedata r:id="rId9" o:title=""/>
          </v:shape>
          <w:control r:id="rId10" w:name="DefaultOcxName" w:shapeid="_x0000_i1037"/>
        </w:object>
      </w:r>
      <w:r w:rsidRPr="00BC3FB6">
        <w:rPr>
          <w:rFonts w:ascii="Calibri" w:hAnsi="Calibri"/>
          <w:sz w:val="23"/>
          <w:szCs w:val="23"/>
        </w:rPr>
        <w:t>Hora:</w:t>
      </w:r>
      <w:r w:rsidRPr="00BC3FB6">
        <w:rPr>
          <w:rFonts w:ascii="Calibri" w:hAnsi="Calibri"/>
          <w:sz w:val="23"/>
          <w:szCs w:val="23"/>
        </w:rPr>
        <w:object w:dxaOrig="225" w:dyaOrig="225">
          <v:shape id="_x0000_i1039" type="#_x0000_t75" style="width:1in;height:18pt" o:ole="">
            <v:imagedata r:id="rId11" o:title=""/>
          </v:shape>
          <w:control r:id="rId12" w:name="DefaultOcxName1" w:shapeid="_x0000_i1039"/>
        </w:object>
      </w:r>
      <w:r w:rsidRPr="00BC3FB6">
        <w:rPr>
          <w:rFonts w:ascii="Calibri" w:hAnsi="Calibri"/>
          <w:sz w:val="23"/>
          <w:szCs w:val="23"/>
        </w:rPr>
        <w:t>Fecha:</w:t>
      </w:r>
      <w:r w:rsidRPr="00BC3FB6">
        <w:rPr>
          <w:rFonts w:ascii="Calibri" w:hAnsi="Calibri"/>
          <w:sz w:val="23"/>
          <w:szCs w:val="23"/>
        </w:rPr>
        <w:object w:dxaOrig="225" w:dyaOrig="225">
          <v:shape id="_x0000_i1043" type="#_x0000_t75" style="width:49.4pt;height:18pt" o:ole="">
            <v:imagedata r:id="rId9" o:title=""/>
          </v:shape>
          <w:control r:id="rId13" w:name="DefaultOcxName2" w:shapeid="_x0000_i1043"/>
        </w:object>
      </w:r>
      <w:r w:rsidRPr="00BC3FB6">
        <w:rPr>
          <w:rFonts w:ascii="Calibri" w:hAnsi="Calibri"/>
          <w:sz w:val="23"/>
          <w:szCs w:val="23"/>
        </w:rPr>
        <w:t>Hora:</w:t>
      </w:r>
      <w:r w:rsidRPr="00BC3FB6">
        <w:rPr>
          <w:rFonts w:ascii="Calibri" w:hAnsi="Calibri"/>
          <w:sz w:val="23"/>
          <w:szCs w:val="23"/>
        </w:rPr>
        <w:object w:dxaOrig="225" w:dyaOrig="225">
          <v:shape id="_x0000_i1045" type="#_x0000_t75" style="width:1in;height:18pt" o:ole="">
            <v:imagedata r:id="rId11" o:title=""/>
          </v:shape>
          <w:control r:id="rId14" w:name="DefaultOcxName3" w:shapeid="_x0000_i1045"/>
        </w:object>
      </w:r>
      <w:r w:rsidRPr="00BC3FB6">
        <w:rPr>
          <w:rFonts w:ascii="Calibri" w:hAnsi="Calibri"/>
          <w:sz w:val="23"/>
          <w:szCs w:val="23"/>
        </w:rPr>
        <w:t>Fecha:</w:t>
      </w:r>
      <w:r w:rsidRPr="00BC3FB6">
        <w:rPr>
          <w:rFonts w:ascii="Calibri" w:hAnsi="Calibri"/>
          <w:sz w:val="23"/>
          <w:szCs w:val="23"/>
        </w:rPr>
        <w:object w:dxaOrig="225" w:dyaOrig="225">
          <v:shape id="_x0000_i1049" type="#_x0000_t75" style="width:49.4pt;height:18pt" o:ole="">
            <v:imagedata r:id="rId9" o:title=""/>
          </v:shape>
          <w:control r:id="rId15" w:name="DefaultOcxName4" w:shapeid="_x0000_i1049"/>
        </w:object>
      </w:r>
      <w:r w:rsidRPr="00BC3FB6">
        <w:rPr>
          <w:rFonts w:ascii="Calibri" w:hAnsi="Calibri"/>
          <w:sz w:val="23"/>
          <w:szCs w:val="23"/>
        </w:rPr>
        <w:t>Hora:</w:t>
      </w:r>
      <w:r w:rsidRPr="00BC3FB6">
        <w:rPr>
          <w:rFonts w:ascii="Calibri" w:hAnsi="Calibri"/>
          <w:sz w:val="23"/>
          <w:szCs w:val="23"/>
        </w:rPr>
        <w:br/>
      </w:r>
    </w:p>
    <w:p w:rsidR="00BD670A" w:rsidRPr="00147A23" w:rsidRDefault="00BD670A" w:rsidP="0037094D">
      <w:pPr>
        <w:spacing w:before="240" w:after="120"/>
        <w:ind w:firstLine="0"/>
        <w:rPr>
          <w:rFonts w:ascii="Calibri" w:hAnsi="Calibri"/>
          <w:b/>
          <w:sz w:val="23"/>
          <w:szCs w:val="23"/>
          <w:u w:val="single"/>
        </w:rPr>
      </w:pPr>
      <w:r w:rsidRPr="00147A23">
        <w:rPr>
          <w:rFonts w:ascii="Calibri" w:hAnsi="Calibri"/>
          <w:b/>
          <w:sz w:val="23"/>
          <w:szCs w:val="23"/>
          <w:u w:val="single"/>
        </w:rPr>
        <w:t>DOCUMENTACIÓN QUE SE ADJUNTA</w:t>
      </w:r>
    </w:p>
    <w:p w:rsidR="006E2442" w:rsidRPr="00147A23" w:rsidRDefault="006E2442" w:rsidP="00BD670A">
      <w:pPr>
        <w:spacing w:before="120" w:after="120"/>
        <w:ind w:firstLine="0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3437" w:rsidRPr="00147A23" w:rsidRDefault="00AA3437" w:rsidP="00AA3437">
      <w:pPr>
        <w:spacing w:before="120" w:after="120"/>
        <w:ind w:firstLine="0"/>
        <w:jc w:val="center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En…………………………………, a ………. de ……………………………. de 20</w:t>
      </w:r>
      <w:r w:rsidR="00FE4B35">
        <w:rPr>
          <w:rFonts w:ascii="Calibri" w:hAnsi="Calibri"/>
          <w:sz w:val="23"/>
          <w:szCs w:val="23"/>
        </w:rPr>
        <w:t>.</w:t>
      </w:r>
      <w:r w:rsidRPr="00147A23">
        <w:rPr>
          <w:rFonts w:ascii="Calibri" w:hAnsi="Calibri"/>
          <w:sz w:val="23"/>
          <w:szCs w:val="23"/>
        </w:rPr>
        <w:t>…</w:t>
      </w:r>
    </w:p>
    <w:p w:rsidR="00AA3437" w:rsidRDefault="00AA3437" w:rsidP="00AA3437">
      <w:pPr>
        <w:spacing w:before="120" w:after="120"/>
        <w:ind w:firstLine="0"/>
        <w:jc w:val="center"/>
        <w:rPr>
          <w:rFonts w:ascii="Calibri" w:hAnsi="Calibri"/>
          <w:sz w:val="23"/>
          <w:szCs w:val="23"/>
        </w:rPr>
      </w:pPr>
      <w:r w:rsidRPr="00147A23">
        <w:rPr>
          <w:rFonts w:ascii="Calibri" w:hAnsi="Calibri"/>
          <w:sz w:val="23"/>
          <w:szCs w:val="23"/>
        </w:rPr>
        <w:t>Fdo: ………………………………………………………………….</w:t>
      </w:r>
    </w:p>
    <w:p w:rsidR="00BC3FB6" w:rsidRDefault="00BC3FB6" w:rsidP="00397786">
      <w:pPr>
        <w:spacing w:before="120" w:after="120" w:line="240" w:lineRule="auto"/>
        <w:ind w:firstLine="0"/>
        <w:rPr>
          <w:rFonts w:ascii="Calibri" w:hAnsi="Calibri"/>
          <w:sz w:val="15"/>
          <w:szCs w:val="15"/>
        </w:rPr>
      </w:pPr>
    </w:p>
    <w:p w:rsidR="00BC3FB6" w:rsidRDefault="00BC3FB6" w:rsidP="00397786">
      <w:pPr>
        <w:spacing w:before="120" w:after="120" w:line="240" w:lineRule="auto"/>
        <w:ind w:firstLine="0"/>
        <w:rPr>
          <w:rFonts w:ascii="Calibri" w:hAnsi="Calibri"/>
          <w:sz w:val="15"/>
          <w:szCs w:val="15"/>
        </w:rPr>
      </w:pPr>
    </w:p>
    <w:p w:rsidR="00BC3FB6" w:rsidRDefault="00BC3FB6" w:rsidP="00397786">
      <w:pPr>
        <w:spacing w:before="120" w:after="120" w:line="240" w:lineRule="auto"/>
        <w:ind w:firstLine="0"/>
        <w:rPr>
          <w:rFonts w:ascii="Calibri" w:hAnsi="Calibri"/>
          <w:sz w:val="15"/>
          <w:szCs w:val="15"/>
        </w:rPr>
      </w:pPr>
    </w:p>
    <w:p w:rsidR="00BC3FB6" w:rsidRDefault="00BC3FB6" w:rsidP="00397786">
      <w:pPr>
        <w:spacing w:before="120" w:after="120" w:line="240" w:lineRule="auto"/>
        <w:ind w:firstLine="0"/>
        <w:rPr>
          <w:rFonts w:ascii="Calibri" w:hAnsi="Calibri"/>
          <w:sz w:val="15"/>
          <w:szCs w:val="15"/>
        </w:rPr>
      </w:pPr>
    </w:p>
    <w:p w:rsidR="00BC3FB6" w:rsidRDefault="00BC3FB6" w:rsidP="00397786">
      <w:pPr>
        <w:spacing w:before="120" w:after="120" w:line="240" w:lineRule="auto"/>
        <w:ind w:firstLine="0"/>
        <w:rPr>
          <w:rFonts w:ascii="Calibri" w:hAnsi="Calibri"/>
          <w:sz w:val="15"/>
          <w:szCs w:val="15"/>
        </w:rPr>
      </w:pPr>
    </w:p>
    <w:p w:rsidR="003A12F9" w:rsidRDefault="00397786" w:rsidP="00397786">
      <w:pPr>
        <w:spacing w:before="120" w:after="120" w:line="240" w:lineRule="auto"/>
        <w:ind w:firstLine="0"/>
        <w:rPr>
          <w:rFonts w:ascii="Calibri" w:hAnsi="Calibri"/>
          <w:bCs/>
          <w:sz w:val="15"/>
          <w:szCs w:val="15"/>
        </w:rPr>
      </w:pPr>
      <w:r w:rsidRPr="00F12DD1">
        <w:rPr>
          <w:rFonts w:ascii="Calibri" w:hAnsi="Calibri"/>
          <w:sz w:val="15"/>
          <w:szCs w:val="15"/>
        </w:rPr>
        <w:t>La iniciación del procedimiento de conciliación-mediación impedirá la convocatoria de huelgas y la adopción de medidas de cierre patronal, así como el ejercicio de acciones judiciales o administrativas, o cualquier otra dirigida a la solución del conflicto, por el motivo o causa objeto de la conciliación-mediación, en tanto dure ésta y de conformidad, en su caso, con los términos previstos en este Acuerdo, y consiguientemente es requisito necesario para dejar expedita la vía judicial.</w:t>
      </w:r>
    </w:p>
    <w:p w:rsidR="003A12F9" w:rsidRPr="003A12F9" w:rsidRDefault="003A12F9" w:rsidP="003A12F9">
      <w:pPr>
        <w:rPr>
          <w:rFonts w:ascii="Calibri" w:hAnsi="Calibri"/>
          <w:sz w:val="15"/>
          <w:szCs w:val="15"/>
        </w:rPr>
      </w:pPr>
    </w:p>
    <w:p w:rsidR="003A12F9" w:rsidRPr="003A12F9" w:rsidRDefault="003A12F9" w:rsidP="003A12F9">
      <w:pPr>
        <w:rPr>
          <w:rFonts w:ascii="Calibri" w:hAnsi="Calibri"/>
          <w:sz w:val="15"/>
          <w:szCs w:val="15"/>
        </w:rPr>
      </w:pPr>
    </w:p>
    <w:p w:rsidR="003A12F9" w:rsidRPr="003A12F9" w:rsidRDefault="003A12F9" w:rsidP="003A12F9">
      <w:pPr>
        <w:rPr>
          <w:rFonts w:ascii="Calibri" w:hAnsi="Calibri"/>
          <w:sz w:val="15"/>
          <w:szCs w:val="15"/>
        </w:rPr>
      </w:pPr>
    </w:p>
    <w:p w:rsidR="003A12F9" w:rsidRPr="003A12F9" w:rsidRDefault="003A12F9" w:rsidP="003A12F9">
      <w:pPr>
        <w:rPr>
          <w:rFonts w:ascii="Calibri" w:hAnsi="Calibri"/>
          <w:sz w:val="15"/>
          <w:szCs w:val="15"/>
        </w:rPr>
      </w:pPr>
    </w:p>
    <w:p w:rsidR="003A12F9" w:rsidRPr="003A12F9" w:rsidRDefault="003A12F9" w:rsidP="003A12F9">
      <w:pPr>
        <w:rPr>
          <w:rFonts w:ascii="Calibri" w:hAnsi="Calibri"/>
          <w:sz w:val="15"/>
          <w:szCs w:val="15"/>
        </w:rPr>
      </w:pPr>
    </w:p>
    <w:p w:rsidR="003A12F9" w:rsidRDefault="003A12F9" w:rsidP="003A12F9">
      <w:pPr>
        <w:rPr>
          <w:rFonts w:ascii="Calibri" w:hAnsi="Calibri"/>
          <w:sz w:val="15"/>
          <w:szCs w:val="15"/>
        </w:rPr>
      </w:pPr>
    </w:p>
    <w:p w:rsidR="003A12F9" w:rsidRPr="003A12F9" w:rsidRDefault="003A12F9" w:rsidP="003A12F9">
      <w:pPr>
        <w:rPr>
          <w:rFonts w:ascii="Calibri" w:hAnsi="Calibri"/>
          <w:sz w:val="15"/>
          <w:szCs w:val="15"/>
        </w:rPr>
      </w:pPr>
    </w:p>
    <w:p w:rsidR="003A12F9" w:rsidRPr="003A12F9" w:rsidRDefault="003A12F9" w:rsidP="003A12F9">
      <w:pPr>
        <w:rPr>
          <w:rFonts w:ascii="Calibri" w:hAnsi="Calibri"/>
          <w:sz w:val="15"/>
          <w:szCs w:val="15"/>
        </w:rPr>
      </w:pPr>
    </w:p>
    <w:p w:rsidR="003A12F9" w:rsidRDefault="003A12F9" w:rsidP="003A12F9">
      <w:pPr>
        <w:rPr>
          <w:rFonts w:ascii="Calibri" w:hAnsi="Calibri"/>
          <w:sz w:val="15"/>
          <w:szCs w:val="15"/>
        </w:rPr>
      </w:pPr>
    </w:p>
    <w:p w:rsidR="00397786" w:rsidRPr="003A12F9" w:rsidRDefault="00397786" w:rsidP="003A12F9">
      <w:pPr>
        <w:rPr>
          <w:rFonts w:ascii="Calibri" w:hAnsi="Calibri"/>
          <w:sz w:val="15"/>
          <w:szCs w:val="15"/>
        </w:rPr>
      </w:pPr>
    </w:p>
    <w:sectPr w:rsidR="00397786" w:rsidRPr="003A12F9" w:rsidSect="00147A23">
      <w:footerReference w:type="default" r:id="rId16"/>
      <w:pgSz w:w="11906" w:h="16838" w:code="9"/>
      <w:pgMar w:top="851" w:right="851" w:bottom="284" w:left="85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880" w:rsidRDefault="007E0880" w:rsidP="00442529">
      <w:pPr>
        <w:spacing w:line="240" w:lineRule="auto"/>
      </w:pPr>
      <w:r>
        <w:separator/>
      </w:r>
    </w:p>
  </w:endnote>
  <w:endnote w:type="continuationSeparator" w:id="0">
    <w:p w:rsidR="007E0880" w:rsidRDefault="007E0880" w:rsidP="00442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  <w:szCs w:val="18"/>
      </w:rPr>
      <w:id w:val="1079795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216747587"/>
          <w:docPartObj>
            <w:docPartGallery w:val="Page Numbers (Top of Page)"/>
            <w:docPartUnique/>
          </w:docPartObj>
        </w:sdtPr>
        <w:sdtEndPr/>
        <w:sdtContent>
          <w:p w:rsidR="003A12F9" w:rsidRPr="007B6630" w:rsidRDefault="003A12F9" w:rsidP="003A12F9">
            <w:pPr>
              <w:rPr>
                <w:sz w:val="12"/>
                <w:szCs w:val="12"/>
              </w:rPr>
            </w:pPr>
            <w:r w:rsidRPr="007B6630">
              <w:rPr>
                <w:b/>
                <w:sz w:val="12"/>
                <w:szCs w:val="12"/>
              </w:rPr>
              <w:t>FUNDACIÓN DEL SERVICIO REGIONAL DE RELACIONES LABORALES DE CYL</w:t>
            </w:r>
            <w:r w:rsidRPr="007B6630">
              <w:rPr>
                <w:sz w:val="12"/>
                <w:szCs w:val="12"/>
              </w:rPr>
              <w:t xml:space="preserve"> es el Responsable del tratamiento de los datos personales del Interesado y le informa que estos datos serán tratados de conformidad con lo dispuesto en el Reglamento (UE) 2016/679 de 27 de abril de 2016 (GDPR). Dicho tratamiento se realizará exclusivamente para gestionar y realizar la conciliación-mediación o cualquier otro trámite vinculado al expediente correspondiente y los datos se conservarán indefinidamente para fines de archivo mientras exista un interés mutuo para ello. No está previsto comunicar los datos a terceros (salvo obligación legal), y si fuera necesario hacerlo, se informará previamente al Interesado.</w:t>
            </w:r>
          </w:p>
          <w:p w:rsidR="003A12F9" w:rsidRPr="00261333" w:rsidRDefault="003A12F9" w:rsidP="003A12F9">
            <w:r w:rsidRPr="007B6630">
              <w:rPr>
                <w:sz w:val="12"/>
                <w:szCs w:val="12"/>
              </w:rPr>
              <w:t xml:space="preserve">Se informa al Interesado que tiene derecho a retirar el consentimiento para tratar los datos en cualquier momento. De la misma forma también podrá ejercer los derechos de acceso, rectificación, supresión y portabilidad de sus datos y los de limitación u oposición al tratamiento dirigiéndose a FUNDACIÓN DEL SERVICIO REGIONAL DE RELACIONES LABORALES DE CYL. Calle Los Molinos, 4 3º 47001 Valladolid (VALLADOLID). Email: </w:t>
            </w:r>
            <w:hyperlink r:id="rId1" w:tooltip="E-mail" w:history="1">
              <w:r w:rsidRPr="00BD68AC">
                <w:rPr>
                  <w:sz w:val="12"/>
                  <w:szCs w:val="12"/>
                </w:rPr>
                <w:t>fserlacyl@serla.es</w:t>
              </w:r>
            </w:hyperlink>
            <w:r w:rsidRPr="007B6630">
              <w:rPr>
                <w:sz w:val="12"/>
                <w:szCs w:val="12"/>
              </w:rPr>
              <w:t>, y si considera que el tratamiento de datos personales no se ajusta a la normativa vigente, también tiene derecho a presentar una reclamación ante la Autoridad de control (www.agpd.es). Datos de contacto del DPO: DATAGES CONSULTING S.L.</w:t>
            </w:r>
            <w:r w:rsidR="005F4B8B">
              <w:rPr>
                <w:sz w:val="12"/>
                <w:szCs w:val="12"/>
              </w:rPr>
              <w:t>U. PASO ARCO DE LADRILLO, 88 - 1</w:t>
            </w:r>
            <w:r w:rsidRPr="007B6630">
              <w:rPr>
                <w:sz w:val="12"/>
                <w:szCs w:val="12"/>
              </w:rPr>
              <w:t xml:space="preserve">ª PLANTA. OF. </w:t>
            </w:r>
            <w:r w:rsidR="005F4B8B">
              <w:rPr>
                <w:sz w:val="12"/>
                <w:szCs w:val="12"/>
              </w:rPr>
              <w:t>2 B</w:t>
            </w:r>
            <w:r w:rsidRPr="007B6630">
              <w:rPr>
                <w:sz w:val="12"/>
                <w:szCs w:val="12"/>
              </w:rPr>
              <w:t xml:space="preserve"> - 47008- VALLADOLID info@datagesconsulting.com</w:t>
            </w:r>
            <w:r w:rsidRPr="00C86F5B">
              <w:rPr>
                <w:rFonts w:cs="Arial"/>
                <w:color w:val="1F497D" w:themeColor="text2"/>
                <w:sz w:val="16"/>
                <w:szCs w:val="16"/>
              </w:rPr>
              <w:t xml:space="preserve"> </w:t>
            </w:r>
          </w:p>
          <w:p w:rsidR="001651C4" w:rsidRPr="001651C4" w:rsidRDefault="001651C4">
            <w:pPr>
              <w:pStyle w:val="Piedepgina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651C4">
              <w:rPr>
                <w:rFonts w:asciiTheme="minorHAnsi" w:hAnsiTheme="minorHAnsi"/>
                <w:sz w:val="18"/>
                <w:szCs w:val="18"/>
              </w:rPr>
              <w:t xml:space="preserve">Página </w:t>
            </w:r>
            <w:r w:rsidR="00F81834" w:rsidRPr="001651C4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Pr="001651C4">
              <w:rPr>
                <w:rFonts w:asciiTheme="minorHAnsi" w:hAnsiTheme="minorHAnsi"/>
                <w:sz w:val="18"/>
                <w:szCs w:val="18"/>
              </w:rPr>
              <w:instrText>PAGE</w:instrText>
            </w:r>
            <w:r w:rsidR="00F81834" w:rsidRPr="001651C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F4B8B">
              <w:rPr>
                <w:rFonts w:asciiTheme="minorHAnsi" w:hAnsiTheme="minorHAnsi"/>
                <w:noProof/>
                <w:sz w:val="18"/>
                <w:szCs w:val="18"/>
              </w:rPr>
              <w:t>4</w:t>
            </w:r>
            <w:r w:rsidR="00F81834" w:rsidRPr="001651C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1651C4">
              <w:rPr>
                <w:rFonts w:asciiTheme="minorHAnsi" w:hAnsiTheme="minorHAnsi"/>
                <w:sz w:val="18"/>
                <w:szCs w:val="18"/>
              </w:rPr>
              <w:t xml:space="preserve"> de </w:t>
            </w:r>
            <w:r w:rsidR="00F81834" w:rsidRPr="001651C4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Pr="001651C4">
              <w:rPr>
                <w:rFonts w:asciiTheme="minorHAnsi" w:hAnsiTheme="minorHAnsi"/>
                <w:sz w:val="18"/>
                <w:szCs w:val="18"/>
              </w:rPr>
              <w:instrText>NUMPAGES</w:instrText>
            </w:r>
            <w:r w:rsidR="00F81834" w:rsidRPr="001651C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F4B8B">
              <w:rPr>
                <w:rFonts w:asciiTheme="minorHAnsi" w:hAnsiTheme="minorHAnsi"/>
                <w:noProof/>
                <w:sz w:val="18"/>
                <w:szCs w:val="18"/>
              </w:rPr>
              <w:t>6</w:t>
            </w:r>
            <w:r w:rsidR="00F81834" w:rsidRPr="001651C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880" w:rsidRDefault="007E0880" w:rsidP="00442529">
      <w:pPr>
        <w:spacing w:line="240" w:lineRule="auto"/>
      </w:pPr>
      <w:r>
        <w:separator/>
      </w:r>
    </w:p>
  </w:footnote>
  <w:footnote w:type="continuationSeparator" w:id="0">
    <w:p w:rsidR="007E0880" w:rsidRDefault="007E0880" w:rsidP="00442529">
      <w:pPr>
        <w:spacing w:line="240" w:lineRule="auto"/>
      </w:pPr>
      <w:r>
        <w:continuationSeparator/>
      </w:r>
    </w:p>
  </w:footnote>
  <w:footnote w:id="1">
    <w:p w:rsidR="00BD670A" w:rsidRPr="003F24DA" w:rsidRDefault="00BD670A" w:rsidP="00442529">
      <w:pPr>
        <w:pStyle w:val="Textonotapie"/>
        <w:ind w:firstLine="0"/>
        <w:rPr>
          <w:rFonts w:asciiTheme="minorHAnsi" w:hAnsiTheme="minorHAnsi"/>
          <w:sz w:val="18"/>
          <w:szCs w:val="18"/>
        </w:rPr>
      </w:pPr>
      <w:r w:rsidRPr="003F24DA">
        <w:rPr>
          <w:rStyle w:val="Refdenotaalpie"/>
          <w:rFonts w:asciiTheme="minorHAnsi" w:hAnsiTheme="minorHAnsi"/>
          <w:sz w:val="18"/>
          <w:szCs w:val="18"/>
        </w:rPr>
        <w:footnoteRef/>
      </w:r>
      <w:r w:rsidRPr="003F24DA">
        <w:rPr>
          <w:rFonts w:asciiTheme="minorHAnsi" w:hAnsiTheme="minorHAnsi"/>
          <w:sz w:val="18"/>
          <w:szCs w:val="18"/>
        </w:rPr>
        <w:t xml:space="preserve"> Delegado</w:t>
      </w:r>
      <w:r w:rsidR="0080329D" w:rsidRPr="003F24DA">
        <w:rPr>
          <w:rFonts w:asciiTheme="minorHAnsi" w:hAnsiTheme="minorHAnsi"/>
          <w:sz w:val="18"/>
          <w:szCs w:val="18"/>
        </w:rPr>
        <w:t>/s</w:t>
      </w:r>
      <w:r w:rsidRPr="003F24DA">
        <w:rPr>
          <w:rFonts w:asciiTheme="minorHAnsi" w:hAnsiTheme="minorHAnsi"/>
          <w:sz w:val="18"/>
          <w:szCs w:val="18"/>
        </w:rPr>
        <w:t xml:space="preserve"> de Personal, Presidente o Secretario del Comité de Empresa, </w:t>
      </w:r>
      <w:r w:rsidR="00350A86" w:rsidRPr="003F24DA">
        <w:rPr>
          <w:rFonts w:asciiTheme="minorHAnsi" w:hAnsiTheme="minorHAnsi"/>
          <w:sz w:val="18"/>
          <w:szCs w:val="18"/>
        </w:rPr>
        <w:t xml:space="preserve">Representación de Trabajadores ex artículo 41 E.T., </w:t>
      </w:r>
      <w:r w:rsidRPr="003F24DA">
        <w:rPr>
          <w:rFonts w:asciiTheme="minorHAnsi" w:hAnsiTheme="minorHAnsi"/>
          <w:sz w:val="18"/>
          <w:szCs w:val="18"/>
        </w:rPr>
        <w:t xml:space="preserve">Delegado Sindical, </w:t>
      </w:r>
      <w:r w:rsidR="00350A86" w:rsidRPr="003F24DA">
        <w:rPr>
          <w:rFonts w:asciiTheme="minorHAnsi" w:hAnsiTheme="minorHAnsi"/>
          <w:sz w:val="18"/>
          <w:szCs w:val="18"/>
        </w:rPr>
        <w:t xml:space="preserve">Sindicato, </w:t>
      </w:r>
      <w:r w:rsidRPr="003F24DA">
        <w:rPr>
          <w:rFonts w:asciiTheme="minorHAnsi" w:hAnsiTheme="minorHAnsi"/>
          <w:sz w:val="18"/>
          <w:szCs w:val="18"/>
        </w:rPr>
        <w:t>etc., Director, Gerente, Administrador</w:t>
      </w:r>
      <w:r w:rsidR="003F24DA" w:rsidRPr="003F24DA">
        <w:rPr>
          <w:rFonts w:asciiTheme="minorHAnsi" w:hAnsiTheme="minorHAnsi"/>
          <w:sz w:val="18"/>
          <w:szCs w:val="18"/>
        </w:rPr>
        <w:t xml:space="preserve"> de la Empresa</w:t>
      </w:r>
      <w:r w:rsidRPr="003F24DA">
        <w:rPr>
          <w:rFonts w:asciiTheme="minorHAnsi" w:hAnsiTheme="minorHAnsi"/>
          <w:sz w:val="18"/>
          <w:szCs w:val="18"/>
        </w:rPr>
        <w:t>, etc.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E7"/>
    <w:rsid w:val="0002337F"/>
    <w:rsid w:val="000411F4"/>
    <w:rsid w:val="00044505"/>
    <w:rsid w:val="00060E61"/>
    <w:rsid w:val="0007110A"/>
    <w:rsid w:val="00094896"/>
    <w:rsid w:val="000A5F88"/>
    <w:rsid w:val="000B286D"/>
    <w:rsid w:val="00147A23"/>
    <w:rsid w:val="0016049F"/>
    <w:rsid w:val="001651C4"/>
    <w:rsid w:val="00191902"/>
    <w:rsid w:val="001A246B"/>
    <w:rsid w:val="001E4863"/>
    <w:rsid w:val="001E65FA"/>
    <w:rsid w:val="001F5DEE"/>
    <w:rsid w:val="002153B2"/>
    <w:rsid w:val="00221142"/>
    <w:rsid w:val="00222214"/>
    <w:rsid w:val="002322A1"/>
    <w:rsid w:val="00250AD8"/>
    <w:rsid w:val="0027479B"/>
    <w:rsid w:val="00284467"/>
    <w:rsid w:val="002A4EFA"/>
    <w:rsid w:val="002B7B6F"/>
    <w:rsid w:val="00333309"/>
    <w:rsid w:val="00336A81"/>
    <w:rsid w:val="003446C4"/>
    <w:rsid w:val="00350A86"/>
    <w:rsid w:val="0037094D"/>
    <w:rsid w:val="00391BC0"/>
    <w:rsid w:val="00395C09"/>
    <w:rsid w:val="00397786"/>
    <w:rsid w:val="003977E3"/>
    <w:rsid w:val="003A12F9"/>
    <w:rsid w:val="003A507F"/>
    <w:rsid w:val="003C2225"/>
    <w:rsid w:val="003F24DA"/>
    <w:rsid w:val="003F2B95"/>
    <w:rsid w:val="00412C77"/>
    <w:rsid w:val="00423C20"/>
    <w:rsid w:val="004405FC"/>
    <w:rsid w:val="00442529"/>
    <w:rsid w:val="00470250"/>
    <w:rsid w:val="004952A0"/>
    <w:rsid w:val="004D1989"/>
    <w:rsid w:val="004F3C4C"/>
    <w:rsid w:val="0052432A"/>
    <w:rsid w:val="00566F24"/>
    <w:rsid w:val="005729F6"/>
    <w:rsid w:val="005A1F2D"/>
    <w:rsid w:val="005C488F"/>
    <w:rsid w:val="005D2159"/>
    <w:rsid w:val="005D2F99"/>
    <w:rsid w:val="005D630F"/>
    <w:rsid w:val="005E4AE6"/>
    <w:rsid w:val="005F4B8B"/>
    <w:rsid w:val="00607B4D"/>
    <w:rsid w:val="00626C3E"/>
    <w:rsid w:val="00633647"/>
    <w:rsid w:val="006E2442"/>
    <w:rsid w:val="006E6510"/>
    <w:rsid w:val="00721012"/>
    <w:rsid w:val="007413DD"/>
    <w:rsid w:val="007457AA"/>
    <w:rsid w:val="00775451"/>
    <w:rsid w:val="0079287B"/>
    <w:rsid w:val="007D37B1"/>
    <w:rsid w:val="007E0880"/>
    <w:rsid w:val="007F048B"/>
    <w:rsid w:val="007F2413"/>
    <w:rsid w:val="007F604B"/>
    <w:rsid w:val="0080202B"/>
    <w:rsid w:val="0080329D"/>
    <w:rsid w:val="00845DD8"/>
    <w:rsid w:val="00852351"/>
    <w:rsid w:val="00853FE7"/>
    <w:rsid w:val="008614A2"/>
    <w:rsid w:val="00867E88"/>
    <w:rsid w:val="008B2E18"/>
    <w:rsid w:val="008D3A91"/>
    <w:rsid w:val="008E07B5"/>
    <w:rsid w:val="00927C4B"/>
    <w:rsid w:val="0093040F"/>
    <w:rsid w:val="00933C28"/>
    <w:rsid w:val="00943E89"/>
    <w:rsid w:val="00957D88"/>
    <w:rsid w:val="009E3023"/>
    <w:rsid w:val="009F6286"/>
    <w:rsid w:val="00A04869"/>
    <w:rsid w:val="00A16212"/>
    <w:rsid w:val="00A525B7"/>
    <w:rsid w:val="00A60ACA"/>
    <w:rsid w:val="00A87EBF"/>
    <w:rsid w:val="00A949FC"/>
    <w:rsid w:val="00AA3437"/>
    <w:rsid w:val="00AC58AE"/>
    <w:rsid w:val="00AD7D04"/>
    <w:rsid w:val="00B03323"/>
    <w:rsid w:val="00B242F6"/>
    <w:rsid w:val="00B65618"/>
    <w:rsid w:val="00BA00E4"/>
    <w:rsid w:val="00BA0548"/>
    <w:rsid w:val="00BC2BCB"/>
    <w:rsid w:val="00BC3FB6"/>
    <w:rsid w:val="00BD46C8"/>
    <w:rsid w:val="00BD670A"/>
    <w:rsid w:val="00BF4917"/>
    <w:rsid w:val="00C05AFF"/>
    <w:rsid w:val="00C437C3"/>
    <w:rsid w:val="00C9329E"/>
    <w:rsid w:val="00C97633"/>
    <w:rsid w:val="00CB5E7C"/>
    <w:rsid w:val="00CC355E"/>
    <w:rsid w:val="00CD6575"/>
    <w:rsid w:val="00D05982"/>
    <w:rsid w:val="00D14B22"/>
    <w:rsid w:val="00D206F9"/>
    <w:rsid w:val="00D20C7A"/>
    <w:rsid w:val="00D3779F"/>
    <w:rsid w:val="00D547D3"/>
    <w:rsid w:val="00D62CC7"/>
    <w:rsid w:val="00D71161"/>
    <w:rsid w:val="00D832DD"/>
    <w:rsid w:val="00D8551B"/>
    <w:rsid w:val="00D862CC"/>
    <w:rsid w:val="00DC4C03"/>
    <w:rsid w:val="00DD45AA"/>
    <w:rsid w:val="00E0060A"/>
    <w:rsid w:val="00E14E46"/>
    <w:rsid w:val="00E43A65"/>
    <w:rsid w:val="00E9143A"/>
    <w:rsid w:val="00EB12A2"/>
    <w:rsid w:val="00EF1ADA"/>
    <w:rsid w:val="00F07AB8"/>
    <w:rsid w:val="00F12DD1"/>
    <w:rsid w:val="00F44022"/>
    <w:rsid w:val="00F46AA3"/>
    <w:rsid w:val="00F54ABE"/>
    <w:rsid w:val="00F7224C"/>
    <w:rsid w:val="00F81834"/>
    <w:rsid w:val="00F93054"/>
    <w:rsid w:val="00FA0BAD"/>
    <w:rsid w:val="00FB3DE4"/>
    <w:rsid w:val="00FB5A36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C58649"/>
  <w15:docId w15:val="{024799D3-F024-42EC-922B-44AB56FC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/>
        <w:lang w:val="es-E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5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uiPriority w:val="99"/>
    <w:semiHidden/>
    <w:unhideWhenUsed/>
    <w:rsid w:val="00F4402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bCs/>
      <w:color w:val="auto"/>
      <w:sz w:val="22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42529"/>
    <w:pPr>
      <w:spacing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42529"/>
  </w:style>
  <w:style w:type="character" w:styleId="Refdenotaalfinal">
    <w:name w:val="endnote reference"/>
    <w:basedOn w:val="Fuentedeprrafopredeter"/>
    <w:uiPriority w:val="99"/>
    <w:semiHidden/>
    <w:unhideWhenUsed/>
    <w:rsid w:val="0044252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529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529"/>
  </w:style>
  <w:style w:type="character" w:styleId="Refdenotaalpie">
    <w:name w:val="footnote reference"/>
    <w:basedOn w:val="Fuentedeprrafopredeter"/>
    <w:uiPriority w:val="99"/>
    <w:semiHidden/>
    <w:unhideWhenUsed/>
    <w:rsid w:val="0044252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07B4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B4D"/>
  </w:style>
  <w:style w:type="paragraph" w:styleId="Piedepgina">
    <w:name w:val="footer"/>
    <w:basedOn w:val="Normal"/>
    <w:link w:val="PiedepginaCar"/>
    <w:uiPriority w:val="99"/>
    <w:unhideWhenUsed/>
    <w:rsid w:val="00607B4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B4D"/>
  </w:style>
  <w:style w:type="paragraph" w:styleId="Textodeglobo">
    <w:name w:val="Balloon Text"/>
    <w:basedOn w:val="Normal"/>
    <w:link w:val="TextodegloboCar"/>
    <w:uiPriority w:val="99"/>
    <w:semiHidden/>
    <w:unhideWhenUsed/>
    <w:rsid w:val="006E2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4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033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3FB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color w:val="auto"/>
      <w:sz w:val="24"/>
      <w:szCs w:val="24"/>
      <w:lang w:eastAsia="es-ES"/>
    </w:rPr>
  </w:style>
  <w:style w:type="character" w:customStyle="1" w:styleId="boxlabel">
    <w:name w:val="boxlabel"/>
    <w:basedOn w:val="Fuentedeprrafopredeter"/>
    <w:rsid w:val="00BC3FB6"/>
  </w:style>
  <w:style w:type="character" w:customStyle="1" w:styleId="value">
    <w:name w:val="value"/>
    <w:basedOn w:val="Fuentedeprrafopredeter"/>
    <w:rsid w:val="00BC3FB6"/>
  </w:style>
  <w:style w:type="character" w:styleId="Hipervnculo">
    <w:name w:val="Hyperlink"/>
    <w:basedOn w:val="Fuentedeprrafopredeter"/>
    <w:uiPriority w:val="99"/>
    <w:semiHidden/>
    <w:unhideWhenUsed/>
    <w:rsid w:val="003A12F9"/>
    <w:rPr>
      <w:strike w:val="0"/>
      <w:dstrike w:val="0"/>
      <w:color w:val="428BCA"/>
      <w:u w:val="none"/>
      <w:effect w:val="none"/>
      <w:shd w:val="clear" w:color="auto" w:fill="auto"/>
    </w:rPr>
  </w:style>
  <w:style w:type="character" w:customStyle="1" w:styleId="boxemail">
    <w:name w:val="boxemail"/>
    <w:basedOn w:val="Fuentedeprrafopredeter"/>
    <w:rsid w:val="003A1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71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2" w:color="5E5E5E"/>
            <w:right w:val="none" w:sz="0" w:space="0" w:color="auto"/>
          </w:divBdr>
        </w:div>
        <w:div w:id="433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rla.es/" TargetMode="External"/><Relationship Id="rId12" Type="http://schemas.openxmlformats.org/officeDocument/2006/relationships/control" Target="activeX/activeX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serlacyl@serla.e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1F68D-1793-4C6D-9B58-20782626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1283</Words>
  <Characters>7059</Characters>
  <Application>Microsoft Office Word</Application>
  <DocSecurity>4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</dc:creator>
  <cp:lastModifiedBy>luis</cp:lastModifiedBy>
  <cp:revision>2</cp:revision>
  <cp:lastPrinted>2015-10-02T10:01:00Z</cp:lastPrinted>
  <dcterms:created xsi:type="dcterms:W3CDTF">2019-11-05T08:29:00Z</dcterms:created>
  <dcterms:modified xsi:type="dcterms:W3CDTF">2019-11-05T08:29:00Z</dcterms:modified>
</cp:coreProperties>
</file>